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sz w:val="52"/>
          <w:szCs w:val="52"/>
          <w:lang w:val="en-US" w:eastAsia="zh-Hans"/>
        </w:rPr>
      </w:pPr>
    </w:p>
    <w:p>
      <w:pPr>
        <w:pStyle w:val="3"/>
        <w:keepNext/>
        <w:keepLines/>
        <w:pageBreakBefore w:val="0"/>
        <w:widowControl w:val="0"/>
        <w:kinsoku/>
        <w:wordWrap/>
        <w:overflowPunct/>
        <w:topLinePunct w:val="0"/>
        <w:autoSpaceDE/>
        <w:autoSpaceDN/>
        <w:bidi w:val="0"/>
        <w:adjustRightInd/>
        <w:snapToGrid/>
        <w:spacing w:line="480" w:lineRule="auto"/>
        <w:textAlignment w:val="auto"/>
        <w:rPr>
          <w:rFonts w:hint="eastAsia"/>
          <w:sz w:val="52"/>
          <w:szCs w:val="52"/>
          <w:lang w:val="en-US" w:eastAsia="zh-CN"/>
        </w:rPr>
      </w:pPr>
      <w:r>
        <w:rPr>
          <w:rFonts w:hint="eastAsia"/>
          <w:sz w:val="52"/>
          <w:szCs w:val="52"/>
          <w:lang w:val="en-US" w:eastAsia="zh-Hans"/>
        </w:rPr>
        <w:t>武汉</w:t>
      </w:r>
      <w:r>
        <w:rPr>
          <w:rFonts w:hint="eastAsia"/>
          <w:sz w:val="52"/>
          <w:szCs w:val="52"/>
          <w:lang w:val="en-US" w:eastAsia="zh-CN"/>
        </w:rPr>
        <w:t>星晟合创置业有限公司</w:t>
      </w:r>
    </w:p>
    <w:p>
      <w:pPr>
        <w:pStyle w:val="3"/>
        <w:keepNext/>
        <w:keepLines/>
        <w:pageBreakBefore w:val="0"/>
        <w:widowControl w:val="0"/>
        <w:kinsoku/>
        <w:wordWrap/>
        <w:overflowPunct/>
        <w:topLinePunct w:val="0"/>
        <w:autoSpaceDE/>
        <w:autoSpaceDN/>
        <w:bidi w:val="0"/>
        <w:adjustRightInd/>
        <w:snapToGrid/>
        <w:spacing w:line="480" w:lineRule="auto"/>
        <w:textAlignment w:val="auto"/>
        <w:rPr>
          <w:rFonts w:hint="eastAsia"/>
          <w:sz w:val="52"/>
          <w:szCs w:val="52"/>
          <w:lang w:val="en-US" w:eastAsia="zh-Hans"/>
        </w:rPr>
      </w:pPr>
      <w:r>
        <w:rPr>
          <w:rFonts w:hint="eastAsia"/>
          <w:sz w:val="52"/>
          <w:szCs w:val="52"/>
          <w:lang w:val="en-US" w:eastAsia="zh-Hans"/>
        </w:rPr>
        <w:t>人力资源服务机构</w:t>
      </w:r>
    </w:p>
    <w:p>
      <w:pPr>
        <w:pStyle w:val="3"/>
        <w:keepNext/>
        <w:keepLines/>
        <w:pageBreakBefore w:val="0"/>
        <w:widowControl w:val="0"/>
        <w:kinsoku/>
        <w:wordWrap/>
        <w:overflowPunct/>
        <w:topLinePunct w:val="0"/>
        <w:autoSpaceDE/>
        <w:autoSpaceDN/>
        <w:bidi w:val="0"/>
        <w:adjustRightInd/>
        <w:snapToGrid/>
        <w:spacing w:line="480" w:lineRule="auto"/>
        <w:textAlignment w:val="auto"/>
        <w:rPr>
          <w:rFonts w:hint="eastAsia"/>
          <w:sz w:val="52"/>
          <w:szCs w:val="52"/>
          <w:lang w:val="en-US" w:eastAsia="zh-CN"/>
        </w:rPr>
      </w:pPr>
      <w:r>
        <w:rPr>
          <w:rFonts w:hint="eastAsia"/>
          <w:sz w:val="52"/>
          <w:szCs w:val="52"/>
          <w:lang w:val="en-US" w:eastAsia="zh-Hans"/>
        </w:rPr>
        <w:t>遴选</w:t>
      </w:r>
      <w:r>
        <w:rPr>
          <w:rFonts w:hint="eastAsia"/>
          <w:sz w:val="52"/>
          <w:szCs w:val="52"/>
          <w:lang w:val="en-US" w:eastAsia="zh-CN"/>
        </w:rPr>
        <w:t>文件</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bidi w:val="0"/>
        <w:jc w:val="center"/>
        <w:rPr>
          <w:rFonts w:hint="eastAsia"/>
          <w:b/>
          <w:bCs/>
          <w:sz w:val="30"/>
          <w:szCs w:val="30"/>
          <w:lang w:val="en-US" w:eastAsia="zh-CN"/>
        </w:rPr>
      </w:pPr>
      <w:r>
        <w:rPr>
          <w:rFonts w:hint="eastAsia"/>
          <w:b/>
          <w:bCs/>
          <w:sz w:val="30"/>
          <w:szCs w:val="30"/>
          <w:lang w:val="en-US" w:eastAsia="zh-CN"/>
        </w:rPr>
        <w:t>武汉星晟合创置业有限公司</w:t>
      </w:r>
    </w:p>
    <w:p>
      <w:pPr>
        <w:bidi w:val="0"/>
        <w:jc w:val="center"/>
        <w:rPr>
          <w:rFonts w:hint="eastAsia"/>
          <w:b/>
          <w:bCs/>
          <w:sz w:val="30"/>
          <w:szCs w:val="30"/>
          <w:lang w:val="en-US" w:eastAsia="zh-CN"/>
        </w:rPr>
      </w:pPr>
      <w:r>
        <w:rPr>
          <w:rFonts w:hint="eastAsia"/>
          <w:b/>
          <w:bCs/>
          <w:sz w:val="30"/>
          <w:szCs w:val="30"/>
          <w:lang w:val="en-US" w:eastAsia="zh-CN"/>
        </w:rPr>
        <w:t>2021年12月</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仿宋" w:hAnsi="仿宋" w:eastAsia="仿宋" w:cs="仿宋"/>
          <w:sz w:val="28"/>
          <w:szCs w:val="28"/>
          <w:lang w:val="en-US" w:eastAsia="zh-Hans"/>
        </w:rPr>
      </w:pPr>
    </w:p>
    <w:p>
      <w:pPr>
        <w:pStyle w:val="2"/>
        <w:bidi w:val="0"/>
        <w:jc w:val="center"/>
        <w:rPr>
          <w:rFonts w:hint="eastAsia" w:ascii="仿宋" w:hAnsi="仿宋" w:eastAsia="仿宋" w:cs="仿宋"/>
          <w:sz w:val="44"/>
          <w:szCs w:val="44"/>
          <w:lang w:val="en-US" w:eastAsia="zh-Hans"/>
        </w:rPr>
      </w:pPr>
      <w:r>
        <w:rPr>
          <w:rFonts w:hint="eastAsia"/>
          <w:sz w:val="44"/>
          <w:szCs w:val="44"/>
          <w:lang w:val="en-US" w:eastAsia="zh-CN"/>
        </w:rPr>
        <w:t xml:space="preserve"> </w:t>
      </w:r>
      <w:r>
        <w:rPr>
          <w:rFonts w:hint="eastAsia"/>
          <w:sz w:val="44"/>
          <w:szCs w:val="44"/>
        </w:rPr>
        <w:t>第一章  遴选公告</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lang w:val="en-US" w:eastAsia="zh-Hans"/>
        </w:rPr>
        <w:t>为加快推进我司人力资源管理工作，结合公司年度工作安排和业务需要，我司拟开展人力资源服务机构的遴选工作，现将遴选事项公告如下：</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val="en-US" w:eastAsia="zh-Hans"/>
        </w:rPr>
        <w:t>参选</w:t>
      </w:r>
      <w:r>
        <w:rPr>
          <w:rFonts w:hint="eastAsia" w:ascii="仿宋" w:hAnsi="仿宋" w:eastAsia="仿宋" w:cs="仿宋"/>
          <w:b/>
          <w:bCs/>
          <w:sz w:val="28"/>
          <w:szCs w:val="28"/>
          <w:lang w:val="en-US" w:eastAsia="zh-CN"/>
        </w:rPr>
        <w:t>项目</w:t>
      </w:r>
      <w:r>
        <w:rPr>
          <w:rFonts w:hint="eastAsia" w:ascii="仿宋" w:hAnsi="仿宋" w:eastAsia="仿宋" w:cs="仿宋"/>
          <w:b/>
          <w:bCs/>
          <w:sz w:val="28"/>
          <w:szCs w:val="28"/>
          <w:lang w:val="en-US" w:eastAsia="zh-Hans"/>
        </w:rPr>
        <w:t>概况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武汉</w:t>
      </w:r>
      <w:r>
        <w:rPr>
          <w:rFonts w:hint="eastAsia" w:ascii="仿宋" w:hAnsi="仿宋" w:eastAsia="仿宋" w:cs="仿宋"/>
          <w:sz w:val="28"/>
          <w:szCs w:val="28"/>
          <w:lang w:val="en-US" w:eastAsia="zh-CN"/>
        </w:rPr>
        <w:t>星晟合创</w:t>
      </w:r>
      <w:r>
        <w:rPr>
          <w:rFonts w:hint="eastAsia" w:ascii="仿宋" w:hAnsi="仿宋" w:eastAsia="仿宋" w:cs="仿宋"/>
          <w:sz w:val="28"/>
          <w:szCs w:val="28"/>
          <w:lang w:val="en-US" w:eastAsia="zh-Hans"/>
        </w:rPr>
        <w:t>置业有限公司人力资源服务机构</w:t>
      </w:r>
      <w:r>
        <w:rPr>
          <w:rFonts w:hint="eastAsia" w:ascii="仿宋" w:hAnsi="仿宋" w:eastAsia="仿宋" w:cs="仿宋"/>
          <w:sz w:val="28"/>
          <w:szCs w:val="28"/>
          <w:lang w:val="en-US" w:eastAsia="zh-CN"/>
        </w:rPr>
        <w:t>遴选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项目期限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自合同签订起，服务期为</w:t>
      </w:r>
      <w:r>
        <w:rPr>
          <w:rFonts w:hint="eastAsia" w:ascii="仿宋" w:hAnsi="仿宋" w:eastAsia="仿宋" w:cs="仿宋"/>
          <w:sz w:val="28"/>
          <w:szCs w:val="28"/>
          <w:lang w:val="en-US" w:eastAsia="zh-CN"/>
        </w:rPr>
        <w:t>一</w:t>
      </w:r>
      <w:r>
        <w:rPr>
          <w:rFonts w:hint="eastAsia" w:ascii="仿宋" w:hAnsi="仿宋" w:eastAsia="仿宋" w:cs="仿宋"/>
          <w:sz w:val="28"/>
          <w:szCs w:val="28"/>
          <w:lang w:val="en-US" w:eastAsia="zh-Hans"/>
        </w:rPr>
        <w:t>年</w:t>
      </w:r>
      <w:r>
        <w:rPr>
          <w:rFonts w:hint="eastAsia" w:ascii="仿宋" w:hAnsi="仿宋" w:eastAsia="仿宋" w:cs="仿宋"/>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项目服务费用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最高限价：1</w:t>
      </w: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zh-Hans"/>
        </w:rPr>
        <w:t>0元/人/月。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val="en-US" w:eastAsia="zh-Hans"/>
        </w:rPr>
        <w:t>遴选文件接收截止时间及地点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请参选人于2022年1月4日10:00时前将密封完整的参选文件递交至指定地点。逾期送达或者未送达指定地点的参选文件，我司不予受理。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val="en-US" w:eastAsia="zh-Hans"/>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Hans"/>
        </w:rPr>
        <w:t>地址：</w:t>
      </w:r>
      <w:r>
        <w:rPr>
          <w:rFonts w:hint="eastAsia" w:ascii="仿宋" w:hAnsi="仿宋" w:eastAsia="仿宋" w:cs="仿宋"/>
          <w:b w:val="0"/>
          <w:bCs w:val="0"/>
          <w:sz w:val="28"/>
          <w:szCs w:val="28"/>
          <w:lang w:val="en-US" w:eastAsia="zh-CN"/>
        </w:rPr>
        <w:t>武汉市黄陂区航城西路航发智慧城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Hans"/>
        </w:rPr>
        <w:t>联系人：杨</w:t>
      </w:r>
      <w:r>
        <w:rPr>
          <w:rFonts w:hint="eastAsia" w:ascii="仿宋" w:hAnsi="仿宋" w:eastAsia="仿宋" w:cs="仿宋"/>
          <w:b w:val="0"/>
          <w:bCs w:val="0"/>
          <w:sz w:val="28"/>
          <w:szCs w:val="28"/>
          <w:lang w:val="en-US" w:eastAsia="zh-CN"/>
        </w:rPr>
        <w:t xml:space="preserve">工        </w:t>
      </w:r>
      <w:r>
        <w:rPr>
          <w:rFonts w:hint="eastAsia" w:ascii="仿宋" w:hAnsi="仿宋" w:eastAsia="仿宋" w:cs="仿宋"/>
          <w:b w:val="0"/>
          <w:bCs w:val="0"/>
          <w:sz w:val="28"/>
          <w:szCs w:val="28"/>
          <w:lang w:val="en-US" w:eastAsia="zh-Hans"/>
        </w:rPr>
        <w:t>电话：</w:t>
      </w:r>
      <w:r>
        <w:rPr>
          <w:rFonts w:hint="eastAsia" w:ascii="仿宋" w:hAnsi="仿宋" w:eastAsia="仿宋" w:cs="仿宋"/>
          <w:b w:val="0"/>
          <w:bCs w:val="0"/>
          <w:sz w:val="28"/>
          <w:szCs w:val="28"/>
          <w:lang w:val="en-US" w:eastAsia="zh-CN"/>
        </w:rPr>
        <w:t>18202766277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武汉星晟合创置业有限公司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lang w:val="en-US" w:eastAsia="zh-CN"/>
        </w:rPr>
      </w:pPr>
      <w:r>
        <w:rPr>
          <w:rFonts w:hint="default" w:ascii="仿宋" w:hAnsi="仿宋" w:eastAsia="仿宋" w:cs="仿宋"/>
          <w:sz w:val="28"/>
          <w:szCs w:val="28"/>
          <w:lang w:eastAsia="zh-CN"/>
        </w:rPr>
        <w:t>2021</w:t>
      </w:r>
      <w:r>
        <w:rPr>
          <w:rFonts w:hint="eastAsia" w:ascii="仿宋" w:hAnsi="仿宋" w:eastAsia="仿宋" w:cs="仿宋"/>
          <w:sz w:val="28"/>
          <w:szCs w:val="28"/>
          <w:lang w:val="en-US" w:eastAsia="zh-CN"/>
        </w:rPr>
        <w:t>年</w:t>
      </w:r>
      <w:r>
        <w:rPr>
          <w:rFonts w:hint="default" w:ascii="仿宋" w:hAnsi="仿宋" w:eastAsia="仿宋" w:cs="仿宋"/>
          <w:sz w:val="28"/>
          <w:szCs w:val="28"/>
          <w:lang w:eastAsia="zh-CN"/>
        </w:rPr>
        <w:t>1</w:t>
      </w: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月28日</w:t>
      </w:r>
    </w:p>
    <w:p>
      <w:pPr>
        <w:pStyle w:val="2"/>
        <w:pageBreakBefore w:val="0"/>
        <w:kinsoku/>
        <w:wordWrap/>
        <w:overflowPunct/>
        <w:topLinePunct w:val="0"/>
        <w:autoSpaceDE/>
        <w:autoSpaceDN/>
        <w:bidi w:val="0"/>
        <w:adjustRightInd/>
        <w:snapToGrid/>
        <w:spacing w:line="360" w:lineRule="auto"/>
        <w:jc w:val="center"/>
        <w:textAlignment w:val="auto"/>
        <w:rPr>
          <w:rFonts w:hint="eastAsia"/>
        </w:rPr>
      </w:pPr>
      <w:r>
        <w:rPr>
          <w:rFonts w:hint="eastAsia"/>
        </w:rPr>
        <w:t>第二章  参选须知</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1、参选文件的格式</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按第三章要求进行编制。</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2、参选文件的签署</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（1）递交参选文件正本一份，副本一份。</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3、参选文件的密封与标记</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（1）参选文件的正本、副本应统一密封在一个外层封套中。</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（2）封面注明项目名称、单位名称、地址、联系方式，并在封口加盖公章，所有复印材料均应加盖单位公章。</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（3）如参选文件因密封不严、标记不明而造成过早启封、失密等情况，招标人概不负责。</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二、参选文件评审</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1、招标人将组建评审小组对在参选文件递交截止时间前收到的所有参选文件进行评审。</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2、评审活动遵循公平、公正、科学和择优的原则。</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28"/>
          <w:szCs w:val="28"/>
          <w:highlight w:val="none"/>
        </w:rPr>
      </w:pPr>
      <w:r>
        <w:rPr>
          <w:rFonts w:hint="eastAsia" w:ascii="仿宋" w:hAnsi="仿宋" w:eastAsia="仿宋" w:cs="仿宋"/>
          <w:sz w:val="28"/>
          <w:szCs w:val="28"/>
          <w:highlight w:val="none"/>
        </w:rPr>
        <w:t>3、评审小组按照本遴选文件规定的方法、评审因素、标准和程序对参选文件进行评选。</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00"/>
        <w:textAlignment w:val="auto"/>
        <w:rPr>
          <w:rFonts w:hint="eastAsia"/>
          <w:sz w:val="28"/>
          <w:szCs w:val="28"/>
          <w:lang w:val="en-US" w:eastAsia="zh-CN"/>
        </w:rPr>
      </w:pPr>
      <w:r>
        <w:rPr>
          <w:rFonts w:hint="eastAsia" w:ascii="仿宋" w:hAnsi="仿宋" w:eastAsia="仿宋" w:cs="仿宋"/>
          <w:sz w:val="28"/>
          <w:szCs w:val="28"/>
          <w:highlight w:val="none"/>
        </w:rPr>
        <w:t>4、本次评审采用综合评分法。按综合得分由高到低进行排名，排名第一的单位为中选单位。</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val="en-US" w:eastAsia="zh-Hans"/>
        </w:rPr>
        <w:t>评分标准</w:t>
      </w:r>
    </w:p>
    <w:tbl>
      <w:tblPr>
        <w:tblStyle w:val="8"/>
        <w:tblpPr w:leftFromText="180" w:rightFromText="180" w:bottomFromText="300" w:vertAnchor="text" w:horzAnchor="page" w:tblpXSpec="center" w:tblpY="277"/>
        <w:tblW w:w="9096" w:type="dxa"/>
        <w:jc w:val="center"/>
        <w:tblLayout w:type="autofit"/>
        <w:tblCellMar>
          <w:top w:w="0" w:type="dxa"/>
          <w:left w:w="0" w:type="dxa"/>
          <w:bottom w:w="0" w:type="dxa"/>
          <w:right w:w="0" w:type="dxa"/>
        </w:tblCellMar>
      </w:tblPr>
      <w:tblGrid>
        <w:gridCol w:w="901"/>
        <w:gridCol w:w="1499"/>
        <w:gridCol w:w="1006"/>
        <w:gridCol w:w="5690"/>
      </w:tblGrid>
      <w:tr>
        <w:tblPrEx>
          <w:tblCellMar>
            <w:top w:w="0" w:type="dxa"/>
            <w:left w:w="0" w:type="dxa"/>
            <w:bottom w:w="0" w:type="dxa"/>
            <w:right w:w="0" w:type="dxa"/>
          </w:tblCellMar>
        </w:tblPrEx>
        <w:trPr>
          <w:trHeight w:val="509" w:hRule="atLeast"/>
          <w:jc w:val="center"/>
        </w:trPr>
        <w:tc>
          <w:tcPr>
            <w:tcW w:w="9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序号</w:t>
            </w:r>
          </w:p>
        </w:tc>
        <w:tc>
          <w:tcPr>
            <w:tcW w:w="14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lang w:eastAsia="zh-CN"/>
              </w:rPr>
            </w:pPr>
            <w:r>
              <w:rPr>
                <w:rFonts w:hint="eastAsia" w:ascii="仿宋" w:hAnsi="仿宋" w:eastAsia="仿宋" w:cs="仿宋"/>
                <w:color w:val="666666"/>
                <w:kern w:val="0"/>
                <w:sz w:val="21"/>
                <w:szCs w:val="21"/>
                <w:lang w:val="en-US" w:eastAsia="zh-CN"/>
              </w:rPr>
              <w:t>项目</w:t>
            </w:r>
          </w:p>
        </w:tc>
        <w:tc>
          <w:tcPr>
            <w:tcW w:w="10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分值</w:t>
            </w:r>
          </w:p>
        </w:tc>
        <w:tc>
          <w:tcPr>
            <w:tcW w:w="56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评分细则</w:t>
            </w:r>
          </w:p>
        </w:tc>
      </w:tr>
      <w:tr>
        <w:tblPrEx>
          <w:tblCellMar>
            <w:top w:w="0" w:type="dxa"/>
            <w:left w:w="0" w:type="dxa"/>
            <w:bottom w:w="0" w:type="dxa"/>
            <w:right w:w="0" w:type="dxa"/>
          </w:tblCellMar>
        </w:tblPrEx>
        <w:trPr>
          <w:trHeight w:val="1688" w:hRule="atLeast"/>
          <w:jc w:val="center"/>
        </w:trPr>
        <w:tc>
          <w:tcPr>
            <w:tcW w:w="9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1</w:t>
            </w:r>
          </w:p>
        </w:tc>
        <w:tc>
          <w:tcPr>
            <w:tcW w:w="14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资质</w:t>
            </w:r>
          </w:p>
        </w:tc>
        <w:tc>
          <w:tcPr>
            <w:tcW w:w="10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lang w:val="en-US" w:eastAsia="zh-CN"/>
              </w:rPr>
            </w:pPr>
            <w:r>
              <w:rPr>
                <w:rFonts w:hint="eastAsia" w:ascii="仿宋" w:hAnsi="仿宋" w:eastAsia="仿宋" w:cs="仿宋"/>
                <w:color w:val="666666"/>
                <w:kern w:val="0"/>
                <w:sz w:val="21"/>
                <w:szCs w:val="21"/>
                <w:lang w:val="en-US" w:eastAsia="zh-CN"/>
              </w:rPr>
              <w:t>10</w:t>
            </w:r>
          </w:p>
        </w:tc>
        <w:tc>
          <w:tcPr>
            <w:tcW w:w="5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（1）</w:t>
            </w:r>
            <w:bookmarkStart w:id="2" w:name="_GoBack"/>
            <w:bookmarkEnd w:id="2"/>
            <w:r>
              <w:rPr>
                <w:rFonts w:hint="eastAsia" w:ascii="仿宋" w:hAnsi="仿宋" w:eastAsia="仿宋" w:cs="仿宋"/>
                <w:color w:val="666666"/>
                <w:kern w:val="0"/>
                <w:sz w:val="21"/>
                <w:szCs w:val="21"/>
              </w:rPr>
              <w:t>所获得的资质、信誉、经验情况</w:t>
            </w:r>
          </w:p>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（2）其他相关资质证书、信誉情况</w:t>
            </w:r>
          </w:p>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根据投标人的资质证书、信誉情况进行排名，最优得满分，其余依次按10%递减，排名可以并列。</w:t>
            </w:r>
          </w:p>
        </w:tc>
      </w:tr>
      <w:tr>
        <w:tblPrEx>
          <w:tblCellMar>
            <w:top w:w="0" w:type="dxa"/>
            <w:left w:w="0" w:type="dxa"/>
            <w:bottom w:w="0" w:type="dxa"/>
            <w:right w:w="0" w:type="dxa"/>
          </w:tblCellMar>
        </w:tblPrEx>
        <w:trPr>
          <w:trHeight w:val="1594" w:hRule="atLeast"/>
          <w:jc w:val="center"/>
        </w:trPr>
        <w:tc>
          <w:tcPr>
            <w:tcW w:w="9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2</w:t>
            </w:r>
          </w:p>
        </w:tc>
        <w:tc>
          <w:tcPr>
            <w:tcW w:w="14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lang w:val="en-US" w:eastAsia="zh-CN"/>
              </w:rPr>
            </w:pPr>
            <w:r>
              <w:rPr>
                <w:rFonts w:hint="eastAsia" w:ascii="仿宋" w:hAnsi="仿宋" w:eastAsia="仿宋" w:cs="仿宋"/>
                <w:color w:val="666666"/>
                <w:kern w:val="0"/>
                <w:sz w:val="21"/>
                <w:szCs w:val="21"/>
                <w:lang w:val="en-US" w:eastAsia="zh-CN"/>
              </w:rPr>
              <w:t>方案</w:t>
            </w:r>
          </w:p>
        </w:tc>
        <w:tc>
          <w:tcPr>
            <w:tcW w:w="10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20</w:t>
            </w:r>
          </w:p>
        </w:tc>
        <w:tc>
          <w:tcPr>
            <w:tcW w:w="5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针对本项目的各项详细方案。</w:t>
            </w:r>
          </w:p>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根据方案的可行性、细致程度、具体程度等，由评委对各投标人进行比较、评议，最优得满分，其余依次按10%递减，排名可以并列。</w:t>
            </w:r>
          </w:p>
        </w:tc>
      </w:tr>
      <w:tr>
        <w:tblPrEx>
          <w:tblCellMar>
            <w:top w:w="0" w:type="dxa"/>
            <w:left w:w="0" w:type="dxa"/>
            <w:bottom w:w="0" w:type="dxa"/>
            <w:right w:w="0" w:type="dxa"/>
          </w:tblCellMar>
        </w:tblPrEx>
        <w:trPr>
          <w:trHeight w:val="1200" w:hRule="atLeast"/>
          <w:jc w:val="center"/>
        </w:trPr>
        <w:tc>
          <w:tcPr>
            <w:tcW w:w="9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3</w:t>
            </w:r>
          </w:p>
        </w:tc>
        <w:tc>
          <w:tcPr>
            <w:tcW w:w="14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lang w:eastAsia="zh-CN"/>
              </w:rPr>
            </w:pPr>
            <w:r>
              <w:rPr>
                <w:rFonts w:hint="eastAsia" w:ascii="仿宋" w:hAnsi="仿宋" w:eastAsia="仿宋" w:cs="仿宋"/>
                <w:color w:val="666666"/>
                <w:kern w:val="0"/>
                <w:sz w:val="21"/>
                <w:szCs w:val="21"/>
                <w:lang w:val="en-US" w:eastAsia="zh-CN"/>
              </w:rPr>
              <w:t>服务</w:t>
            </w:r>
          </w:p>
        </w:tc>
        <w:tc>
          <w:tcPr>
            <w:tcW w:w="10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lang w:val="en-US" w:eastAsia="zh-CN"/>
              </w:rPr>
            </w:pPr>
            <w:r>
              <w:rPr>
                <w:rFonts w:hint="eastAsia" w:ascii="仿宋" w:hAnsi="仿宋" w:eastAsia="仿宋" w:cs="仿宋"/>
                <w:color w:val="666666"/>
                <w:kern w:val="0"/>
                <w:sz w:val="21"/>
                <w:szCs w:val="21"/>
                <w:lang w:val="en-US" w:eastAsia="zh-CN"/>
              </w:rPr>
              <w:t>10</w:t>
            </w:r>
          </w:p>
        </w:tc>
        <w:tc>
          <w:tcPr>
            <w:tcW w:w="5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横向对比竞价人售后服务承诺。（包括服务响应承诺与劳务派遣事故责任的承担性承诺）等，最优得满分，其余依次按10%递减，排名可以并列。</w:t>
            </w:r>
          </w:p>
        </w:tc>
      </w:tr>
      <w:tr>
        <w:tblPrEx>
          <w:tblCellMar>
            <w:top w:w="0" w:type="dxa"/>
            <w:left w:w="0" w:type="dxa"/>
            <w:bottom w:w="0" w:type="dxa"/>
            <w:right w:w="0" w:type="dxa"/>
          </w:tblCellMar>
        </w:tblPrEx>
        <w:trPr>
          <w:trHeight w:val="919" w:hRule="atLeast"/>
          <w:jc w:val="center"/>
        </w:trPr>
        <w:tc>
          <w:tcPr>
            <w:tcW w:w="9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4</w:t>
            </w:r>
          </w:p>
        </w:tc>
        <w:tc>
          <w:tcPr>
            <w:tcW w:w="14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lang w:eastAsia="zh-CN"/>
              </w:rPr>
            </w:pPr>
            <w:r>
              <w:rPr>
                <w:rFonts w:hint="eastAsia" w:ascii="仿宋" w:hAnsi="仿宋" w:eastAsia="仿宋" w:cs="仿宋"/>
                <w:color w:val="666666"/>
                <w:kern w:val="0"/>
                <w:sz w:val="21"/>
                <w:szCs w:val="21"/>
                <w:lang w:val="en-US" w:eastAsia="zh-CN"/>
              </w:rPr>
              <w:t>业绩</w:t>
            </w:r>
          </w:p>
        </w:tc>
        <w:tc>
          <w:tcPr>
            <w:tcW w:w="10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10</w:t>
            </w:r>
          </w:p>
        </w:tc>
        <w:tc>
          <w:tcPr>
            <w:tcW w:w="5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提供近</w:t>
            </w:r>
            <w:r>
              <w:rPr>
                <w:rFonts w:hint="eastAsia" w:ascii="仿宋" w:hAnsi="仿宋" w:eastAsia="仿宋" w:cs="仿宋"/>
                <w:color w:val="666666"/>
                <w:kern w:val="0"/>
                <w:sz w:val="21"/>
                <w:szCs w:val="21"/>
                <w:lang w:val="en-US" w:eastAsia="zh-CN"/>
              </w:rPr>
              <w:t>3</w:t>
            </w:r>
            <w:r>
              <w:rPr>
                <w:rFonts w:hint="eastAsia" w:ascii="仿宋" w:hAnsi="仿宋" w:eastAsia="仿宋" w:cs="仿宋"/>
                <w:color w:val="666666"/>
                <w:kern w:val="0"/>
                <w:sz w:val="21"/>
                <w:szCs w:val="21"/>
              </w:rPr>
              <w:t>年类似相关服务的业绩。每提供1个业绩得1分，最高得10分，未提供不得分。</w:t>
            </w:r>
          </w:p>
        </w:tc>
      </w:tr>
      <w:tr>
        <w:tblPrEx>
          <w:tblCellMar>
            <w:top w:w="0" w:type="dxa"/>
            <w:left w:w="0" w:type="dxa"/>
            <w:bottom w:w="0" w:type="dxa"/>
            <w:right w:w="0" w:type="dxa"/>
          </w:tblCellMar>
        </w:tblPrEx>
        <w:trPr>
          <w:trHeight w:val="3151" w:hRule="atLeast"/>
          <w:jc w:val="center"/>
        </w:trPr>
        <w:tc>
          <w:tcPr>
            <w:tcW w:w="9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5</w:t>
            </w:r>
          </w:p>
        </w:tc>
        <w:tc>
          <w:tcPr>
            <w:tcW w:w="14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lang w:eastAsia="zh-CN"/>
              </w:rPr>
            </w:pPr>
            <w:r>
              <w:rPr>
                <w:rFonts w:hint="eastAsia" w:ascii="仿宋" w:hAnsi="仿宋" w:eastAsia="仿宋" w:cs="仿宋"/>
                <w:color w:val="666666"/>
                <w:kern w:val="0"/>
                <w:sz w:val="21"/>
                <w:szCs w:val="21"/>
                <w:lang w:val="en-US" w:eastAsia="zh-CN"/>
              </w:rPr>
              <w:t>费用</w:t>
            </w:r>
          </w:p>
        </w:tc>
        <w:tc>
          <w:tcPr>
            <w:tcW w:w="10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lang w:val="en-US" w:eastAsia="zh-CN"/>
              </w:rPr>
              <w:t>5</w:t>
            </w:r>
            <w:r>
              <w:rPr>
                <w:rFonts w:hint="eastAsia" w:ascii="仿宋" w:hAnsi="仿宋" w:eastAsia="仿宋" w:cs="仿宋"/>
                <w:color w:val="666666"/>
                <w:kern w:val="0"/>
                <w:sz w:val="21"/>
                <w:szCs w:val="21"/>
              </w:rPr>
              <w:t>0</w:t>
            </w:r>
          </w:p>
        </w:tc>
        <w:tc>
          <w:tcPr>
            <w:tcW w:w="5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价格分统一采用综合评分法计算，即满足遴选文件要求且有效投标报价的算术平均值为评标基准价，投标报价为评标基准价的其价格分为满分。其他参选人的价格分按照下列公式计算：</w:t>
            </w:r>
          </w:p>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 xml:space="preserve">（1）当投标报价＞评标基准价时： </w:t>
            </w:r>
          </w:p>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投标报价得分=</w:t>
            </w:r>
            <w:r>
              <w:rPr>
                <w:rFonts w:hint="eastAsia" w:ascii="仿宋" w:hAnsi="仿宋" w:eastAsia="仿宋" w:cs="仿宋"/>
                <w:color w:val="666666"/>
                <w:kern w:val="0"/>
                <w:sz w:val="21"/>
                <w:szCs w:val="21"/>
                <w:lang w:val="en-US" w:eastAsia="zh-CN"/>
              </w:rPr>
              <w:t>5</w:t>
            </w:r>
            <w:r>
              <w:rPr>
                <w:rFonts w:hint="eastAsia" w:ascii="仿宋" w:hAnsi="仿宋" w:eastAsia="仿宋" w:cs="仿宋"/>
                <w:color w:val="666666"/>
                <w:kern w:val="0"/>
                <w:sz w:val="21"/>
                <w:szCs w:val="21"/>
              </w:rPr>
              <w:t>0×(评标基准价÷投标报价）；</w:t>
            </w:r>
          </w:p>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（2）当投标报价＜评标基准价时：</w:t>
            </w:r>
          </w:p>
          <w:p>
            <w:pPr>
              <w:widowControl/>
              <w:spacing w:line="375" w:lineRule="atLeast"/>
              <w:jc w:val="left"/>
              <w:rPr>
                <w:rFonts w:hint="eastAsia" w:ascii="仿宋" w:hAnsi="仿宋" w:eastAsia="仿宋" w:cs="仿宋"/>
                <w:color w:val="666666"/>
                <w:kern w:val="0"/>
                <w:sz w:val="21"/>
                <w:szCs w:val="21"/>
              </w:rPr>
            </w:pPr>
            <w:r>
              <w:rPr>
                <w:rFonts w:hint="eastAsia" w:ascii="仿宋" w:hAnsi="仿宋" w:eastAsia="仿宋" w:cs="仿宋"/>
                <w:color w:val="666666"/>
                <w:kern w:val="0"/>
                <w:sz w:val="21"/>
                <w:szCs w:val="21"/>
              </w:rPr>
              <w:t>投标报价得分=</w:t>
            </w:r>
            <w:r>
              <w:rPr>
                <w:rFonts w:hint="eastAsia" w:ascii="仿宋" w:hAnsi="仿宋" w:eastAsia="仿宋" w:cs="仿宋"/>
                <w:color w:val="666666"/>
                <w:kern w:val="0"/>
                <w:sz w:val="21"/>
                <w:szCs w:val="21"/>
                <w:lang w:val="en-US" w:eastAsia="zh-CN"/>
              </w:rPr>
              <w:t>5</w:t>
            </w:r>
            <w:r>
              <w:rPr>
                <w:rFonts w:hint="eastAsia" w:ascii="仿宋" w:hAnsi="仿宋" w:eastAsia="仿宋" w:cs="仿宋"/>
                <w:color w:val="666666"/>
                <w:kern w:val="0"/>
                <w:sz w:val="21"/>
                <w:szCs w:val="21"/>
              </w:rPr>
              <w:t>0×(投标报价÷评标基准价）。</w:t>
            </w:r>
          </w:p>
        </w:tc>
      </w:tr>
    </w:tbl>
    <w:p>
      <w:pPr>
        <w:pStyle w:val="2"/>
        <w:bidi w:val="0"/>
        <w:ind w:left="0" w:leftChars="0" w:firstLine="0" w:firstLineChars="0"/>
        <w:jc w:val="both"/>
        <w:rPr>
          <w:rFonts w:hint="eastAsia"/>
        </w:rPr>
      </w:pPr>
    </w:p>
    <w:p>
      <w:pPr>
        <w:pStyle w:val="2"/>
        <w:bidi w:val="0"/>
        <w:ind w:left="0" w:leftChars="0" w:firstLine="0" w:firstLineChars="0"/>
        <w:jc w:val="center"/>
      </w:pPr>
      <w:r>
        <w:rPr>
          <w:rFonts w:hint="eastAsia"/>
        </w:rPr>
        <w:t>第三章  参选文件格式</w:t>
      </w:r>
    </w:p>
    <w:p>
      <w:pPr>
        <w:tabs>
          <w:tab w:val="left" w:pos="180"/>
          <w:tab w:val="left" w:pos="1620"/>
        </w:tabs>
        <w:spacing w:line="500" w:lineRule="exact"/>
        <w:rPr>
          <w:rFonts w:ascii="宋体" w:hAnsi="宋体"/>
          <w:bCs/>
          <w:sz w:val="28"/>
          <w:szCs w:val="28"/>
          <w:highlight w:val="none"/>
        </w:rPr>
      </w:pPr>
    </w:p>
    <w:p>
      <w:pPr>
        <w:tabs>
          <w:tab w:val="left" w:pos="180"/>
          <w:tab w:val="left" w:pos="1620"/>
        </w:tabs>
        <w:spacing w:line="500" w:lineRule="exact"/>
        <w:ind w:firstLine="560" w:firstLineChars="200"/>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44"/>
          <w:szCs w:val="44"/>
          <w:highlight w:val="none"/>
        </w:rPr>
      </w:pPr>
      <w:r>
        <w:rPr>
          <w:rFonts w:hint="eastAsia" w:ascii="宋体" w:hAnsi="宋体"/>
          <w:bCs/>
          <w:sz w:val="44"/>
          <w:szCs w:val="44"/>
          <w:highlight w:val="none"/>
        </w:rPr>
        <w:t>参选</w:t>
      </w:r>
      <w:r>
        <w:rPr>
          <w:rFonts w:ascii="宋体" w:hAnsi="宋体" w:eastAsia="宋体" w:cs="Times New Roman"/>
          <w:bCs/>
          <w:sz w:val="44"/>
          <w:szCs w:val="44"/>
          <w:highlight w:val="none"/>
        </w:rPr>
        <w:t>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项目名称：</w:t>
      </w:r>
      <w:r>
        <w:rPr>
          <w:rFonts w:ascii="宋体" w:hAnsi="宋体" w:eastAsia="宋体" w:cs="Times New Roman"/>
          <w:bCs/>
          <w:sz w:val="28"/>
          <w:szCs w:val="28"/>
          <w:highlight w:val="none"/>
          <w:u w:val="single"/>
        </w:rPr>
        <w:t xml:space="preserve">                         </w:t>
      </w:r>
    </w:p>
    <w:p>
      <w:pPr>
        <w:tabs>
          <w:tab w:val="left" w:pos="3240"/>
        </w:tabs>
        <w:spacing w:line="500" w:lineRule="exact"/>
        <w:ind w:firstLine="1386" w:firstLineChars="495"/>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项目编号：</w:t>
      </w:r>
      <w:r>
        <w:rPr>
          <w:rFonts w:ascii="宋体" w:hAnsi="宋体" w:eastAsia="宋体" w:cs="Times New Roman"/>
          <w:bCs/>
          <w:sz w:val="28"/>
          <w:szCs w:val="28"/>
          <w:highlight w:val="none"/>
          <w:u w:val="single"/>
        </w:rPr>
        <w:t xml:space="preserve">                         </w:t>
      </w:r>
    </w:p>
    <w:p>
      <w:pPr>
        <w:spacing w:line="500" w:lineRule="exact"/>
        <w:ind w:firstLine="1400" w:firstLineChars="500"/>
        <w:rPr>
          <w:rFonts w:ascii="宋体" w:hAnsi="宋体" w:eastAsia="宋体" w:cs="Times New Roman"/>
          <w:bCs/>
          <w:sz w:val="28"/>
          <w:szCs w:val="28"/>
          <w:highlight w:val="none"/>
          <w:u w:val="single"/>
        </w:rPr>
      </w:pPr>
    </w:p>
    <w:p>
      <w:pPr>
        <w:tabs>
          <w:tab w:val="left" w:pos="2625"/>
        </w:tabs>
        <w:spacing w:line="500" w:lineRule="exact"/>
        <w:jc w:val="center"/>
        <w:rPr>
          <w:rFonts w:ascii="宋体" w:hAnsi="宋体" w:eastAsia="宋体" w:cs="Times New Roman"/>
          <w:bCs/>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hint="eastAsia" w:ascii="宋体" w:hAnsi="宋体"/>
          <w:bCs/>
          <w:sz w:val="28"/>
          <w:szCs w:val="28"/>
          <w:highlight w:val="none"/>
        </w:rPr>
        <w:t>参选人</w:t>
      </w:r>
      <w:r>
        <w:rPr>
          <w:rFonts w:ascii="宋体" w:hAnsi="宋体" w:eastAsia="宋体" w:cs="Times New Roman"/>
          <w:bCs/>
          <w:sz w:val="28"/>
          <w:szCs w:val="28"/>
          <w:highlight w:val="none"/>
        </w:rPr>
        <w:t>名称：</w:t>
      </w:r>
      <w:r>
        <w:rPr>
          <w:rFonts w:ascii="宋体" w:hAnsi="宋体" w:eastAsia="宋体" w:cs="Times New Roman"/>
          <w:bCs/>
          <w:sz w:val="28"/>
          <w:szCs w:val="28"/>
          <w:highlight w:val="none"/>
          <w:u w:val="single"/>
        </w:rPr>
        <w:t xml:space="preserve">                       </w:t>
      </w:r>
    </w:p>
    <w:p>
      <w:pPr>
        <w:spacing w:line="500" w:lineRule="exact"/>
        <w:ind w:firstLine="2660" w:firstLineChars="950"/>
        <w:rPr>
          <w:rFonts w:ascii="宋体" w:hAnsi="宋体" w:eastAsia="宋体" w:cs="Times New Roman"/>
          <w:sz w:val="28"/>
          <w:szCs w:val="28"/>
          <w:highlight w:val="none"/>
        </w:rPr>
      </w:pP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年</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月</w:t>
      </w:r>
      <w:r>
        <w:rPr>
          <w:rFonts w:ascii="宋体" w:hAnsi="宋体" w:eastAsia="宋体" w:cs="Times New Roman"/>
          <w:sz w:val="28"/>
          <w:szCs w:val="28"/>
          <w:highlight w:val="none"/>
          <w:u w:val="single"/>
        </w:rPr>
        <w:t xml:space="preserve">  </w:t>
      </w:r>
      <w:r>
        <w:rPr>
          <w:rFonts w:hint="eastAsia" w:ascii="宋体" w:hAnsi="宋体"/>
          <w:sz w:val="28"/>
          <w:szCs w:val="28"/>
          <w:highlight w:val="none"/>
          <w:u w:val="single"/>
        </w:rPr>
        <w:t xml:space="preserve">  </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日</w:t>
      </w:r>
    </w:p>
    <w:p>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pPr>
        <w:adjustRightInd/>
        <w:snapToGrid/>
        <w:spacing w:beforeLines="50" w:after="100" w:afterAutospacing="1" w:line="500" w:lineRule="exact"/>
        <w:ind w:left="720"/>
        <w:jc w:val="center"/>
        <w:outlineLvl w:val="0"/>
        <w:rPr>
          <w:rFonts w:ascii="宋体" w:hAnsi="宋体" w:eastAsia="宋体" w:cs="Times New Roman"/>
          <w:b/>
          <w:sz w:val="28"/>
          <w:szCs w:val="28"/>
          <w:highlight w:val="none"/>
        </w:rPr>
      </w:pPr>
      <w:r>
        <w:rPr>
          <w:rFonts w:hint="default" w:ascii="宋体" w:hAnsi="宋体" w:eastAsia="宋体" w:cs="Times New Roman"/>
          <w:b/>
          <w:sz w:val="28"/>
          <w:szCs w:val="28"/>
          <w:highlight w:val="none"/>
        </w:rPr>
        <w:t>一、报价一览表格式</w:t>
      </w:r>
    </w:p>
    <w:p>
      <w:pPr>
        <w:widowControl/>
        <w:snapToGrid w:val="0"/>
        <w:spacing w:after="200"/>
        <w:rPr>
          <w:rFonts w:ascii="Tahoma" w:hAnsi="Tahoma" w:eastAsia="微软雅黑"/>
          <w:b/>
          <w:sz w:val="22"/>
          <w:szCs w:val="22"/>
          <w:highlight w:val="none"/>
        </w:rPr>
      </w:pPr>
    </w:p>
    <w:tbl>
      <w:tblPr>
        <w:tblStyle w:val="8"/>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ascii="宋体" w:hAnsi="宋体" w:cs="Arial"/>
                <w:sz w:val="24"/>
                <w:highlight w:val="none"/>
              </w:rPr>
              <w:t>供应商</w:t>
            </w:r>
            <w:r>
              <w:rPr>
                <w:rFonts w:hint="eastAsia" w:cs="Arial" w:asciiTheme="minorEastAsia" w:hAnsiTheme="minorEastAsia"/>
                <w:bCs/>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hint="default" w:cs="Arial" w:asciiTheme="minorEastAsia" w:hAnsiTheme="minorEastAsia" w:eastAsiaTheme="minorEastAsia"/>
                <w:b/>
                <w:bCs/>
                <w:sz w:val="24"/>
                <w:highlight w:val="none"/>
                <w:lang w:val="en-US" w:eastAsia="zh-CN"/>
              </w:rPr>
            </w:pPr>
          </w:p>
        </w:tc>
      </w:tr>
    </w:tbl>
    <w:p>
      <w:pPr>
        <w:widowControl/>
        <w:snapToGrid w:val="0"/>
        <w:spacing w:after="200"/>
        <w:rPr>
          <w:rFonts w:hint="eastAsia" w:asciiTheme="minorEastAsia" w:hAnsiTheme="minorEastAsia"/>
          <w:sz w:val="24"/>
          <w:highlight w:val="none"/>
        </w:rPr>
      </w:pPr>
    </w:p>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w:t>
      </w:r>
      <w:r>
        <w:rPr>
          <w:rFonts w:hint="eastAsia" w:asciiTheme="minorEastAsia" w:hAnsiTheme="minorEastAsia"/>
          <w:sz w:val="24"/>
          <w:highlight w:val="none"/>
          <w:lang w:val="en-US" w:eastAsia="zh-CN"/>
        </w:rPr>
        <w:t>以市场行情自主报价</w:t>
      </w:r>
      <w:r>
        <w:rPr>
          <w:rFonts w:hint="eastAsia" w:asciiTheme="minorEastAsia" w:hAnsiTheme="minorEastAsia"/>
          <w:sz w:val="24"/>
          <w:highlight w:val="none"/>
        </w:rPr>
        <w:t>，报价超过最高限价标准的，其投标无效。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2、报价精确到小数点两位。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供应商名称（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pPr>
        <w:adjustRightInd/>
        <w:snapToGrid/>
        <w:spacing w:beforeLines="50" w:after="100" w:afterAutospacing="1" w:line="500" w:lineRule="exact"/>
        <w:ind w:left="720"/>
        <w:jc w:val="center"/>
        <w:outlineLvl w:val="0"/>
        <w:rPr>
          <w:rFonts w:hint="default" w:ascii="宋体" w:hAnsi="宋体" w:eastAsia="宋体" w:cs="Times New Roman"/>
          <w:b/>
          <w:sz w:val="28"/>
          <w:szCs w:val="28"/>
          <w:highlight w:val="none"/>
        </w:rPr>
      </w:pPr>
      <w:r>
        <w:rPr>
          <w:rFonts w:hint="eastAsia" w:ascii="宋体" w:hAnsi="宋体" w:eastAsia="宋体" w:cs="Times New Roman"/>
          <w:b/>
          <w:sz w:val="28"/>
          <w:szCs w:val="28"/>
          <w:highlight w:val="none"/>
        </w:rPr>
        <w:t>二、</w:t>
      </w:r>
      <w:r>
        <w:rPr>
          <w:rFonts w:hint="default" w:ascii="宋体" w:hAnsi="宋体" w:eastAsia="宋体" w:cs="Times New Roman"/>
          <w:b/>
          <w:sz w:val="28"/>
          <w:szCs w:val="28"/>
          <w:highlight w:val="none"/>
        </w:rPr>
        <w:t>法定代表人授权书</w:t>
      </w:r>
      <w:r>
        <w:rPr>
          <w:rFonts w:hint="eastAsia" w:ascii="宋体" w:hAnsi="宋体" w:eastAsia="宋体" w:cs="Times New Roman"/>
          <w:b/>
          <w:sz w:val="28"/>
          <w:szCs w:val="28"/>
          <w:highlight w:val="none"/>
        </w:rPr>
        <w:t>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附：代理人工作单位：</w:t>
      </w:r>
      <w:r>
        <w:rPr>
          <w:rFonts w:ascii="宋体" w:hAnsi="宋体" w:eastAsia="宋体" w:cs="Times New Roman"/>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职务：</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      性别：</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r>
        <w:rPr>
          <w:rFonts w:ascii="宋体" w:hAnsi="宋体" w:eastAsia="宋体" w:cs="Times New Roman"/>
          <w:sz w:val="24"/>
          <w:highlight w:val="none"/>
        </w:rPr>
        <w:t>身份证号码：</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w:t>
            </w:r>
            <w:r>
              <w:rPr>
                <w:rFonts w:hint="eastAsia" w:ascii="宋体" w:hAnsi="宋体" w:eastAsia="宋体" w:cs="Times New Roman"/>
                <w:bCs/>
                <w:sz w:val="24"/>
                <w:highlight w:val="none"/>
              </w:rPr>
              <w:t>法定代表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highlight w:val="none"/>
        </w:rPr>
      </w:pPr>
    </w:p>
    <w:p>
      <w:pPr>
        <w:spacing w:line="500" w:lineRule="exact"/>
        <w:ind w:firstLine="2660" w:firstLineChars="950"/>
        <w:rPr>
          <w:rFonts w:ascii="宋体" w:hAnsi="宋体" w:eastAsia="宋体" w:cs="Times New Roman"/>
          <w:sz w:val="28"/>
          <w:szCs w:val="28"/>
          <w:highlight w:val="none"/>
        </w:rPr>
      </w:pP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default" w:ascii="宋体" w:hAnsi="宋体" w:eastAsia="宋体" w:cs="Times New Roman"/>
          <w:b/>
          <w:sz w:val="28"/>
          <w:szCs w:val="28"/>
          <w:highlight w:val="none"/>
        </w:rPr>
      </w:pPr>
      <w:bookmarkStart w:id="0" w:name="_Toc214099862"/>
      <w:r>
        <w:rPr>
          <w:rFonts w:hint="eastAsia" w:ascii="宋体" w:hAnsi="宋体" w:eastAsia="宋体" w:cs="Times New Roman"/>
          <w:b/>
          <w:sz w:val="28"/>
          <w:szCs w:val="28"/>
          <w:highlight w:val="none"/>
        </w:rPr>
        <w:t>三、法定代表人资格证明</w:t>
      </w:r>
      <w:bookmarkEnd w:id="0"/>
      <w:r>
        <w:rPr>
          <w:rFonts w:hint="eastAsia" w:ascii="宋体" w:hAnsi="宋体" w:eastAsia="宋体" w:cs="Times New Roman"/>
          <w:b/>
          <w:sz w:val="28"/>
          <w:szCs w:val="28"/>
          <w:highlight w:val="none"/>
        </w:rPr>
        <w:t>格式</w:t>
      </w:r>
    </w:p>
    <w:p>
      <w:pPr>
        <w:widowControl/>
        <w:snapToGrid w:val="0"/>
        <w:spacing w:after="200" w:line="300" w:lineRule="auto"/>
        <w:rPr>
          <w:rFonts w:ascii="Arial" w:hAnsi="Arial" w:eastAsia="微软雅黑" w:cs="Arial"/>
          <w:sz w:val="22"/>
          <w:highlight w:val="none"/>
        </w:rPr>
      </w:pPr>
    </w:p>
    <w:p>
      <w:pPr>
        <w:widowControl/>
        <w:snapToGrid w:val="0"/>
        <w:spacing w:after="200" w:line="300" w:lineRule="auto"/>
        <w:rPr>
          <w:rFonts w:ascii="宋体" w:hAnsi="宋体" w:cs="Arial"/>
          <w:sz w:val="22"/>
          <w:highlight w:val="none"/>
        </w:rPr>
      </w:pPr>
    </w:p>
    <w:p>
      <w:pPr>
        <w:widowControl/>
        <w:topLinePunct/>
        <w:snapToGrid w:val="0"/>
        <w:spacing w:after="200" w:line="300" w:lineRule="auto"/>
        <w:rPr>
          <w:rFonts w:ascii="宋体" w:hAnsi="宋体" w:cs="Arial"/>
          <w:bCs/>
          <w:sz w:val="24"/>
          <w:highlight w:val="none"/>
          <w:u w:val="single"/>
        </w:rPr>
      </w:pPr>
      <w:r>
        <w:rPr>
          <w:rFonts w:hint="eastAsia" w:ascii="宋体" w:hAnsi="宋体" w:cs="Arial"/>
          <w:sz w:val="24"/>
          <w:highlight w:val="none"/>
        </w:rPr>
        <w:t>供应商</w:t>
      </w:r>
      <w:r>
        <w:rPr>
          <w:rFonts w:hint="eastAsia" w:ascii="宋体" w:hAnsi="宋体" w:cs="Arial"/>
          <w:bCs/>
          <w:sz w:val="24"/>
          <w:highlight w:val="none"/>
        </w:rPr>
        <w:t>名称：</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单位性质：</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sz w:val="24"/>
          <w:highlight w:val="none"/>
        </w:rPr>
        <w:t>地址：</w:t>
      </w:r>
      <w:r>
        <w:rPr>
          <w:rFonts w:ascii="宋体" w:hAnsi="宋体" w:cs="Arial"/>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成立时间：</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经营期限：</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姓名：</w:t>
      </w:r>
      <w:r>
        <w:rPr>
          <w:rFonts w:ascii="宋体" w:hAnsi="宋体" w:cs="Arial"/>
          <w:bCs/>
          <w:sz w:val="24"/>
          <w:highlight w:val="none"/>
          <w:u w:val="single"/>
        </w:rPr>
        <w:t xml:space="preserve">         </w:t>
      </w:r>
      <w:r>
        <w:rPr>
          <w:rFonts w:hint="eastAsia" w:ascii="宋体" w:hAnsi="宋体" w:cs="Arial"/>
          <w:bCs/>
          <w:sz w:val="24"/>
          <w:highlight w:val="none"/>
        </w:rPr>
        <w:t>性别：</w:t>
      </w:r>
      <w:r>
        <w:rPr>
          <w:rFonts w:ascii="宋体" w:hAnsi="宋体" w:cs="Arial"/>
          <w:bCs/>
          <w:sz w:val="24"/>
          <w:highlight w:val="none"/>
          <w:u w:val="single"/>
        </w:rPr>
        <w:t xml:space="preserve">          </w:t>
      </w:r>
      <w:r>
        <w:rPr>
          <w:rFonts w:hint="eastAsia" w:ascii="宋体" w:hAnsi="宋体" w:cs="Arial"/>
          <w:bCs/>
          <w:sz w:val="24"/>
          <w:highlight w:val="none"/>
        </w:rPr>
        <w:t>年龄：</w:t>
      </w:r>
      <w:r>
        <w:rPr>
          <w:rFonts w:ascii="宋体" w:hAnsi="宋体" w:cs="Arial"/>
          <w:bCs/>
          <w:sz w:val="24"/>
          <w:highlight w:val="none"/>
          <w:u w:val="single"/>
        </w:rPr>
        <w:t xml:space="preserve">        </w:t>
      </w:r>
      <w:r>
        <w:rPr>
          <w:rFonts w:hint="eastAsia" w:ascii="宋体" w:hAnsi="宋体" w:cs="Arial"/>
          <w:bCs/>
          <w:sz w:val="24"/>
          <w:highlight w:val="none"/>
        </w:rPr>
        <w:t>职务：</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系</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投标人名称</w:t>
      </w:r>
      <w:r>
        <w:rPr>
          <w:rFonts w:ascii="宋体" w:hAnsi="宋体" w:cs="Arial"/>
          <w:bCs/>
          <w:sz w:val="24"/>
          <w:highlight w:val="none"/>
        </w:rPr>
        <w:t>)</w:t>
      </w:r>
      <w:r>
        <w:rPr>
          <w:rFonts w:hint="eastAsia" w:ascii="宋体" w:hAnsi="宋体" w:cs="Arial"/>
          <w:bCs/>
          <w:sz w:val="24"/>
          <w:highlight w:val="none"/>
        </w:rPr>
        <w:t>的法定代表人。</w:t>
      </w:r>
    </w:p>
    <w:p>
      <w:pPr>
        <w:widowControl/>
        <w:topLinePunct/>
        <w:snapToGrid w:val="0"/>
        <w:spacing w:after="200" w:line="300" w:lineRule="auto"/>
        <w:ind w:firstLine="480" w:firstLineChars="200"/>
        <w:rPr>
          <w:rFonts w:ascii="宋体" w:hAnsi="宋体" w:cs="Arial"/>
          <w:bCs/>
          <w:sz w:val="24"/>
          <w:highlight w:val="none"/>
        </w:rPr>
      </w:pPr>
      <w:r>
        <w:rPr>
          <w:rFonts w:hint="eastAsia" w:ascii="宋体" w:hAnsi="宋体" w:cs="Arial"/>
          <w:bCs/>
          <w:sz w:val="24"/>
          <w:highlight w:val="none"/>
        </w:rPr>
        <w:t>特此证明。</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r>
        <w:rPr>
          <w:rFonts w:ascii="宋体" w:hAnsi="宋体" w:cs="Arial"/>
          <w:bCs/>
          <w:sz w:val="24"/>
          <w:highlight w:val="none"/>
        </w:rPr>
        <w:t xml:space="preserve">                                     </w:t>
      </w:r>
      <w:r>
        <w:rPr>
          <w:rFonts w:hint="eastAsia" w:ascii="宋体" w:hAnsi="宋体" w:cs="Arial"/>
          <w:sz w:val="24"/>
          <w:highlight w:val="none"/>
        </w:rPr>
        <w:t>供应商名称</w:t>
      </w:r>
      <w:r>
        <w:rPr>
          <w:rFonts w:hint="eastAsia" w:ascii="宋体" w:hAnsi="宋体" w:cs="Arial"/>
          <w:bCs/>
          <w:sz w:val="24"/>
          <w:highlight w:val="none"/>
        </w:rPr>
        <w:t>：</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盖单位章</w:t>
      </w:r>
      <w:r>
        <w:rPr>
          <w:rFonts w:ascii="宋体" w:hAnsi="宋体" w:cs="Arial"/>
          <w:bCs/>
          <w:sz w:val="24"/>
          <w:highlight w:val="none"/>
        </w:rPr>
        <w:t>)</w:t>
      </w:r>
    </w:p>
    <w:p>
      <w:pPr>
        <w:widowControl/>
        <w:topLinePunct/>
        <w:snapToGrid w:val="0"/>
        <w:spacing w:after="200" w:line="300" w:lineRule="auto"/>
        <w:ind w:firstLine="4440" w:firstLineChars="1850"/>
        <w:rPr>
          <w:rFonts w:ascii="宋体" w:hAnsi="宋体" w:cs="Arial"/>
          <w:bCs/>
          <w:sz w:val="24"/>
          <w:highlight w:val="none"/>
        </w:rPr>
      </w:pPr>
      <w:r>
        <w:rPr>
          <w:rFonts w:hint="eastAsia" w:ascii="宋体" w:hAnsi="宋体" w:cs="Arial"/>
          <w:sz w:val="24"/>
          <w:highlight w:val="none"/>
        </w:rPr>
        <w:t>法定代表人：</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sz w:val="24"/>
          <w:highlight w:val="none"/>
          <w:u w:val="single"/>
        </w:rPr>
        <w:t>签    章</w:t>
      </w:r>
      <w:r>
        <w:rPr>
          <w:rFonts w:ascii="宋体" w:hAnsi="宋体" w:cs="Arial"/>
          <w:bCs/>
          <w:sz w:val="24"/>
          <w:highlight w:val="none"/>
        </w:rPr>
        <w:t>)</w:t>
      </w:r>
    </w:p>
    <w:p>
      <w:pPr>
        <w:widowControl/>
        <w:snapToGrid w:val="0"/>
        <w:spacing w:after="200" w:line="300" w:lineRule="auto"/>
        <w:jc w:val="right"/>
        <w:rPr>
          <w:rFonts w:ascii="宋体" w:hAnsi="宋体" w:cs="Arial"/>
          <w:sz w:val="24"/>
          <w:highlight w:val="none"/>
        </w:rPr>
      </w:pPr>
      <w:r>
        <w:rPr>
          <w:rFonts w:ascii="宋体" w:hAnsi="宋体" w:cs="Arial"/>
          <w:bCs/>
          <w:sz w:val="24"/>
          <w:highlight w:val="none"/>
        </w:rPr>
        <w:t xml:space="preserve">                      </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ind w:firstLine="480" w:firstLineChars="200"/>
        <w:rPr>
          <w:rFonts w:ascii="宋体" w:hAnsi="宋体" w:cs="Arial"/>
          <w:sz w:val="24"/>
          <w:highlight w:val="none"/>
        </w:rPr>
      </w:pPr>
      <w:r>
        <w:rPr>
          <w:rFonts w:hint="eastAsia" w:ascii="宋体" w:hAnsi="宋体" w:cs="Arial"/>
          <w:sz w:val="24"/>
          <w:highlight w:val="none"/>
        </w:rPr>
        <w:t>注：</w:t>
      </w:r>
      <w:r>
        <w:rPr>
          <w:rFonts w:hint="eastAsia" w:ascii="宋体" w:hAnsi="宋体" w:cs="Arial"/>
          <w:bCs/>
          <w:sz w:val="24"/>
          <w:highlight w:val="none"/>
        </w:rPr>
        <w:t>如果由</w:t>
      </w:r>
      <w:r>
        <w:rPr>
          <w:rFonts w:hint="eastAsia" w:ascii="宋体" w:hAnsi="宋体" w:cs="Arial"/>
          <w:sz w:val="24"/>
          <w:highlight w:val="none"/>
        </w:rPr>
        <w:t>供应商</w:t>
      </w:r>
      <w:r>
        <w:rPr>
          <w:rFonts w:hint="eastAsia" w:ascii="宋体" w:hAnsi="宋体" w:cs="Arial"/>
          <w:bCs/>
          <w:sz w:val="24"/>
          <w:highlight w:val="none"/>
        </w:rPr>
        <w:t>的法定代表人签署投标文件</w:t>
      </w:r>
      <w:r>
        <w:rPr>
          <w:rFonts w:hint="eastAsia" w:ascii="宋体" w:hAnsi="宋体" w:cs="Arial"/>
          <w:sz w:val="24"/>
          <w:highlight w:val="none"/>
        </w:rPr>
        <w:t>，则不需提交授权书，但应在此提交法定代表人资格证明书。</w:t>
      </w: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eastAsia" w:ascii="宋体" w:hAnsi="宋体" w:eastAsia="宋体" w:cs="Times New Roman"/>
          <w:b/>
          <w:sz w:val="28"/>
          <w:szCs w:val="28"/>
          <w:highlight w:val="none"/>
          <w:lang w:val="en-US" w:eastAsia="zh-CN"/>
        </w:rPr>
      </w:pPr>
      <w:r>
        <w:rPr>
          <w:rFonts w:hint="eastAsia" w:ascii="宋体" w:hAnsi="宋体" w:eastAsia="宋体" w:cs="Times New Roman"/>
          <w:b/>
          <w:sz w:val="28"/>
          <w:szCs w:val="28"/>
          <w:highlight w:val="none"/>
          <w:lang w:val="en-US" w:eastAsia="zh-CN"/>
        </w:rPr>
        <w:t>四、供应商基本情况表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供应商名称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bl>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注：附以下资料，复印件均应清晰可辨，并加盖公章。</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1、营业执照；</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2、资质证书；</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3、企业荣誉。</w:t>
      </w: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ascii="Arial" w:hAnsi="Arial" w:eastAsia="黑体" w:cs="Arial"/>
          <w:highlight w:val="none"/>
        </w:rPr>
      </w:pPr>
      <w:r>
        <w:rPr>
          <w:rFonts w:hint="eastAsia" w:ascii="宋体" w:hAnsi="宋体" w:eastAsia="宋体" w:cs="Times New Roman"/>
          <w:b/>
          <w:sz w:val="28"/>
          <w:szCs w:val="28"/>
          <w:highlight w:val="none"/>
        </w:rPr>
        <w:t>五、近三年</w:t>
      </w:r>
      <w:r>
        <w:rPr>
          <w:rFonts w:hint="eastAsia" w:ascii="宋体" w:hAnsi="宋体" w:eastAsia="宋体" w:cs="Times New Roman"/>
          <w:b/>
          <w:sz w:val="28"/>
          <w:szCs w:val="28"/>
          <w:highlight w:val="none"/>
          <w:lang w:val="en-US" w:eastAsia="zh-CN"/>
        </w:rPr>
        <w:t>业绩</w:t>
      </w:r>
    </w:p>
    <w:tbl>
      <w:tblPr>
        <w:tblStyle w:val="8"/>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highlight w:val="none"/>
              </w:rPr>
            </w:pPr>
            <w:r>
              <w:rPr>
                <w:rFonts w:hint="eastAsia" w:ascii="Arial" w:hAnsi="Arial" w:cs="Arial"/>
                <w:sz w:val="24"/>
                <w:highlight w:val="none"/>
              </w:rPr>
              <w:t>起迄时间</w:t>
            </w:r>
          </w:p>
        </w:tc>
        <w:tc>
          <w:tcPr>
            <w:tcW w:w="2151" w:type="dxa"/>
            <w:vAlign w:val="center"/>
          </w:tcPr>
          <w:p>
            <w:pPr>
              <w:snapToGrid w:val="0"/>
              <w:spacing w:line="300" w:lineRule="auto"/>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1675"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业主单位</w:t>
            </w:r>
          </w:p>
        </w:tc>
        <w:tc>
          <w:tcPr>
            <w:tcW w:w="1909" w:type="dxa"/>
            <w:vAlign w:val="center"/>
          </w:tcPr>
          <w:p>
            <w:pPr>
              <w:snapToGrid w:val="0"/>
              <w:spacing w:line="300" w:lineRule="auto"/>
              <w:ind w:left="-50"/>
              <w:jc w:val="center"/>
              <w:rPr>
                <w:rFonts w:ascii="Arial" w:hAnsi="Arial" w:cs="Arial"/>
                <w:sz w:val="24"/>
                <w:highlight w:val="none"/>
              </w:rPr>
            </w:pPr>
            <w:r>
              <w:rPr>
                <w:rFonts w:hint="eastAsia" w:ascii="Arial" w:hAnsi="Arial" w:cs="Arial"/>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r>
              <w:rPr>
                <w:rFonts w:ascii="Arial" w:hAnsi="Arial" w:cs="Arial"/>
                <w:sz w:val="24"/>
                <w:highlight w:val="none"/>
              </w:rPr>
              <w:t xml:space="preserve">    </w:t>
            </w: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注：本表后附相关证明材料，必须提供合同或相关证明材料并加盖公章，否则视为无效业绩</w:t>
      </w:r>
      <w:r>
        <w:rPr>
          <w:rFonts w:hint="eastAsia" w:ascii="宋体" w:hAnsi="宋体" w:eastAsia="宋体" w:cs="Arial"/>
          <w:sz w:val="24"/>
          <w:highlight w:val="none"/>
          <w:lang w:eastAsia="zh-CN"/>
        </w:rPr>
        <w:t>，</w:t>
      </w:r>
      <w:r>
        <w:rPr>
          <w:rFonts w:hint="eastAsia" w:cs="Arial" w:asciiTheme="minorEastAsia" w:hAnsiTheme="minorEastAsia"/>
          <w:sz w:val="24"/>
          <w:highlight w:val="none"/>
        </w:rPr>
        <w:t>复印件均应清晰可辨。</w:t>
      </w:r>
    </w:p>
    <w:p>
      <w:pPr>
        <w:keepNext/>
        <w:keepLines/>
        <w:snapToGrid w:val="0"/>
        <w:spacing w:line="300" w:lineRule="auto"/>
        <w:ind w:left="470" w:hanging="470" w:hangingChars="196"/>
        <w:jc w:val="center"/>
        <w:outlineLvl w:val="4"/>
        <w:rPr>
          <w:rFonts w:ascii="宋体" w:hAnsi="宋体" w:eastAsia="宋体" w:cs="Arial"/>
          <w:sz w:val="24"/>
          <w:highlight w:val="none"/>
        </w:rPr>
      </w:pPr>
    </w:p>
    <w:p>
      <w:pPr>
        <w:rPr>
          <w:rFonts w:hint="default"/>
          <w:lang w:val="en-US" w:eastAsia="zh-CN"/>
        </w:rPr>
      </w:pPr>
      <w:r>
        <w:rPr>
          <w:rFonts w:hint="default"/>
          <w:lang w:val="en-US" w:eastAsia="zh-CN"/>
        </w:rPr>
        <w:br w:type="page"/>
      </w:r>
    </w:p>
    <w:p>
      <w:pPr>
        <w:keepNext/>
        <w:keepLines/>
        <w:numPr>
          <w:ilvl w:val="0"/>
          <w:numId w:val="2"/>
        </w:numPr>
        <w:snapToGrid w:val="0"/>
        <w:spacing w:line="300" w:lineRule="auto"/>
        <w:jc w:val="center"/>
        <w:outlineLvl w:val="3"/>
        <w:rPr>
          <w:rFonts w:hint="eastAsia" w:ascii="宋体" w:hAnsi="宋体" w:cs="Arial"/>
          <w:b/>
          <w:bCs/>
          <w:sz w:val="28"/>
          <w:szCs w:val="28"/>
          <w:highlight w:val="none"/>
        </w:rPr>
      </w:pPr>
      <w:bookmarkStart w:id="1" w:name="_Toc512327592"/>
      <w:r>
        <w:rPr>
          <w:rFonts w:hint="eastAsia" w:ascii="宋体" w:hAnsi="宋体" w:cs="Arial"/>
          <w:b/>
          <w:bCs/>
          <w:sz w:val="28"/>
          <w:szCs w:val="28"/>
          <w:highlight w:val="none"/>
        </w:rPr>
        <w:t>拟派项目人员情况表</w:t>
      </w:r>
      <w:bookmarkEnd w:id="1"/>
    </w:p>
    <w:p>
      <w:pPr>
        <w:keepNext/>
        <w:keepLines/>
        <w:numPr>
          <w:ilvl w:val="0"/>
          <w:numId w:val="0"/>
        </w:numPr>
        <w:snapToGrid w:val="0"/>
        <w:spacing w:line="300" w:lineRule="auto"/>
        <w:jc w:val="both"/>
        <w:outlineLvl w:val="3"/>
        <w:rPr>
          <w:rFonts w:hint="eastAsia" w:ascii="宋体" w:hAnsi="宋体" w:cs="Arial"/>
          <w:b/>
          <w:bCs/>
          <w:sz w:val="32"/>
          <w:szCs w:val="32"/>
          <w:highlight w:val="none"/>
        </w:rPr>
      </w:pPr>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sz w:val="24"/>
                <w:szCs w:val="24"/>
                <w:highlight w:val="none"/>
              </w:rPr>
            </w:pPr>
            <w:r>
              <w:rPr>
                <w:rFonts w:hint="eastAsia" w:ascii="Arial" w:hAnsi="Arial" w:cs="Arial"/>
                <w:sz w:val="24"/>
                <w:szCs w:val="24"/>
                <w:highlight w:val="none"/>
              </w:rPr>
              <w:t>序号</w:t>
            </w:r>
          </w:p>
        </w:tc>
        <w:tc>
          <w:tcPr>
            <w:tcW w:w="1785" w:type="dxa"/>
            <w:vAlign w:val="center"/>
          </w:tcPr>
          <w:p>
            <w:pPr>
              <w:snapToGrid w:val="0"/>
              <w:spacing w:line="300" w:lineRule="auto"/>
              <w:jc w:val="center"/>
              <w:rPr>
                <w:rFonts w:ascii="Arial" w:hAnsi="Arial" w:cs="Arial"/>
                <w:sz w:val="24"/>
                <w:szCs w:val="24"/>
                <w:highlight w:val="none"/>
              </w:rPr>
            </w:pPr>
            <w:r>
              <w:rPr>
                <w:rFonts w:hint="eastAsia" w:ascii="Arial" w:hAnsi="Arial" w:cs="Arial"/>
                <w:sz w:val="24"/>
                <w:szCs w:val="24"/>
                <w:highlight w:val="none"/>
              </w:rPr>
              <w:t>姓名</w:t>
            </w:r>
          </w:p>
        </w:tc>
        <w:tc>
          <w:tcPr>
            <w:tcW w:w="1577"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rPr>
              <w:t>专业</w:t>
            </w:r>
          </w:p>
        </w:tc>
        <w:tc>
          <w:tcPr>
            <w:tcW w:w="1389"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rPr>
              <w:t>在本项目中承担的工作</w:t>
            </w:r>
          </w:p>
        </w:tc>
        <w:tc>
          <w:tcPr>
            <w:tcW w:w="1584" w:type="dxa"/>
            <w:vAlign w:val="center"/>
          </w:tcPr>
          <w:p>
            <w:pPr>
              <w:snapToGrid w:val="0"/>
              <w:spacing w:line="300" w:lineRule="auto"/>
              <w:ind w:left="-50"/>
              <w:jc w:val="center"/>
              <w:rPr>
                <w:rFonts w:hint="eastAsia" w:ascii="Arial" w:hAnsi="Arial" w:cs="Arial"/>
                <w:sz w:val="24"/>
                <w:szCs w:val="24"/>
                <w:highlight w:val="none"/>
              </w:rPr>
            </w:pPr>
            <w:r>
              <w:rPr>
                <w:rFonts w:hint="eastAsia" w:ascii="Arial" w:hAnsi="Arial" w:cs="Arial"/>
                <w:sz w:val="24"/>
                <w:szCs w:val="24"/>
                <w:highlight w:val="none"/>
              </w:rPr>
              <w:t>个人专业</w:t>
            </w:r>
          </w:p>
          <w:p>
            <w:pPr>
              <w:snapToGrid w:val="0"/>
              <w:spacing w:line="300" w:lineRule="auto"/>
              <w:ind w:left="-50"/>
              <w:jc w:val="center"/>
              <w:rPr>
                <w:rFonts w:ascii="Arial" w:hAnsi="Arial" w:cs="Arial"/>
                <w:sz w:val="24"/>
                <w:szCs w:val="24"/>
                <w:highlight w:val="none"/>
              </w:rPr>
            </w:pPr>
            <w:r>
              <w:rPr>
                <w:rFonts w:hint="eastAsia" w:ascii="Arial" w:hAnsi="Arial" w:cs="Arial"/>
                <w:sz w:val="24"/>
                <w:szCs w:val="24"/>
                <w:highlight w:val="none"/>
              </w:rPr>
              <w:t>资格证书</w:t>
            </w:r>
          </w:p>
        </w:tc>
        <w:tc>
          <w:tcPr>
            <w:tcW w:w="1582" w:type="dxa"/>
            <w:vAlign w:val="center"/>
          </w:tcPr>
          <w:p>
            <w:pPr>
              <w:snapToGrid w:val="0"/>
              <w:spacing w:line="300" w:lineRule="auto"/>
              <w:ind w:left="-50"/>
              <w:jc w:val="center"/>
              <w:rPr>
                <w:rFonts w:ascii="Arial" w:hAnsi="Arial" w:cs="Arial"/>
                <w:sz w:val="24"/>
                <w:szCs w:val="24"/>
                <w:highlight w:val="none"/>
              </w:rPr>
            </w:pPr>
            <w:r>
              <w:rPr>
                <w:rFonts w:hint="eastAsia" w:ascii="Arial" w:hAnsi="Arial" w:cs="Arial"/>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r>
              <w:rPr>
                <w:rFonts w:ascii="Arial" w:hAnsi="Arial" w:cs="Arial"/>
                <w:highlight w:val="none"/>
              </w:rPr>
              <w:t xml:space="preserve">       </w:t>
            </w: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注：本表后附人员身份证、</w:t>
      </w:r>
      <w:r>
        <w:rPr>
          <w:rFonts w:hint="eastAsia" w:ascii="宋体" w:hAnsi="宋体" w:eastAsia="宋体" w:cs="Arial"/>
          <w:sz w:val="24"/>
          <w:highlight w:val="none"/>
          <w:lang w:eastAsia="zh-CN"/>
        </w:rPr>
        <w:t>毕业证、注册</w:t>
      </w:r>
      <w:r>
        <w:rPr>
          <w:rFonts w:hint="eastAsia" w:ascii="宋体" w:hAnsi="宋体" w:eastAsia="宋体" w:cs="Arial"/>
          <w:sz w:val="24"/>
          <w:highlight w:val="none"/>
        </w:rPr>
        <w:t>证</w:t>
      </w:r>
      <w:r>
        <w:rPr>
          <w:rFonts w:hint="eastAsia" w:ascii="宋体" w:hAnsi="宋体" w:eastAsia="宋体" w:cs="Arial"/>
          <w:sz w:val="24"/>
          <w:highlight w:val="none"/>
          <w:lang w:eastAsia="zh-CN"/>
        </w:rPr>
        <w:t>（如有）、职称证（如有）</w:t>
      </w:r>
      <w:r>
        <w:rPr>
          <w:rFonts w:hint="eastAsia" w:ascii="宋体" w:hAnsi="宋体" w:eastAsia="宋体" w:cs="Arial"/>
          <w:sz w:val="24"/>
          <w:highlight w:val="none"/>
        </w:rPr>
        <w:t>等资料。</w:t>
      </w:r>
      <w:r>
        <w:rPr>
          <w:rFonts w:hint="eastAsia" w:cs="Arial" w:asciiTheme="minorEastAsia" w:hAnsiTheme="minorEastAsia"/>
          <w:sz w:val="24"/>
          <w:highlight w:val="none"/>
        </w:rPr>
        <w:t>复印件均应清晰可辨，并加盖公章。</w:t>
      </w:r>
    </w:p>
    <w:p>
      <w:pPr>
        <w:rPr>
          <w:rFonts w:hint="default"/>
          <w:lang w:val="en-US" w:eastAsia="zh-CN"/>
        </w:rPr>
      </w:pPr>
      <w:r>
        <w:rPr>
          <w:rFonts w:hint="default"/>
          <w:lang w:val="en-US" w:eastAsia="zh-CN"/>
        </w:rPr>
        <w:br w:type="page"/>
      </w:r>
    </w:p>
    <w:p>
      <w:pPr>
        <w:keepNext/>
        <w:keepLines/>
        <w:numPr>
          <w:ilvl w:val="0"/>
          <w:numId w:val="0"/>
        </w:numPr>
        <w:snapToGrid w:val="0"/>
        <w:spacing w:line="300" w:lineRule="auto"/>
        <w:ind w:leftChars="0"/>
        <w:jc w:val="center"/>
        <w:outlineLvl w:val="3"/>
        <w:rPr>
          <w:rFonts w:hint="default" w:ascii="宋体" w:hAnsi="宋体" w:cs="Arial"/>
          <w:b/>
          <w:bCs/>
          <w:sz w:val="28"/>
          <w:szCs w:val="28"/>
          <w:highlight w:val="none"/>
          <w:lang w:val="en-US" w:eastAsia="zh-CN"/>
        </w:rPr>
      </w:pPr>
      <w:r>
        <w:rPr>
          <w:rFonts w:hint="eastAsia" w:ascii="宋体" w:hAnsi="宋体" w:cs="Arial"/>
          <w:b/>
          <w:bCs/>
          <w:sz w:val="28"/>
          <w:szCs w:val="28"/>
          <w:highlight w:val="none"/>
          <w:lang w:val="en-US" w:eastAsia="zh-CN"/>
        </w:rPr>
        <w:t>七、参选人承诺</w:t>
      </w:r>
    </w:p>
    <w:p>
      <w:pPr>
        <w:jc w:val="center"/>
        <w:rPr>
          <w:sz w:val="24"/>
          <w:highlight w:val="none"/>
        </w:rPr>
      </w:pPr>
      <w:r>
        <w:rPr>
          <w:rFonts w:hint="eastAsia" w:ascii="宋体" w:hAnsi="宋体" w:cs="Arial"/>
          <w:sz w:val="24"/>
          <w:highlight w:val="none"/>
        </w:rPr>
        <w:t>（格式自拟）</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keepLines/>
        <w:numPr>
          <w:ilvl w:val="0"/>
          <w:numId w:val="0"/>
        </w:numPr>
        <w:snapToGrid w:val="0"/>
        <w:spacing w:line="300" w:lineRule="auto"/>
        <w:ind w:leftChars="0"/>
        <w:jc w:val="center"/>
        <w:outlineLvl w:val="3"/>
        <w:rPr>
          <w:rFonts w:hint="eastAsia" w:ascii="宋体" w:hAnsi="宋体" w:cs="Arial"/>
          <w:b/>
          <w:bCs/>
          <w:sz w:val="28"/>
          <w:szCs w:val="28"/>
          <w:highlight w:val="none"/>
        </w:rPr>
      </w:pPr>
      <w:r>
        <w:rPr>
          <w:rFonts w:hint="eastAsia" w:ascii="宋体" w:hAnsi="宋体" w:cs="Arial"/>
          <w:b/>
          <w:bCs/>
          <w:sz w:val="28"/>
          <w:szCs w:val="28"/>
          <w:highlight w:val="none"/>
          <w:lang w:val="en-US" w:eastAsia="zh-CN"/>
        </w:rPr>
        <w:t>八、</w:t>
      </w:r>
      <w:r>
        <w:rPr>
          <w:rFonts w:hint="eastAsia" w:ascii="宋体" w:hAnsi="宋体" w:cs="Arial"/>
          <w:b/>
          <w:bCs/>
          <w:sz w:val="28"/>
          <w:szCs w:val="28"/>
          <w:highlight w:val="none"/>
        </w:rPr>
        <w:t>服务方案</w:t>
      </w:r>
    </w:p>
    <w:p>
      <w:pPr>
        <w:jc w:val="center"/>
        <w:rPr>
          <w:sz w:val="24"/>
          <w:highlight w:val="none"/>
        </w:rPr>
      </w:pPr>
      <w:r>
        <w:rPr>
          <w:rFonts w:hint="eastAsia" w:ascii="宋体" w:hAnsi="宋体" w:cs="Arial"/>
          <w:sz w:val="24"/>
          <w:highlight w:val="none"/>
        </w:rPr>
        <w:t>（格式自拟）</w:t>
      </w: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default" w:ascii="仿宋" w:hAnsi="仿宋" w:eastAsia="仿宋" w:cs="仿宋"/>
          <w:sz w:val="28"/>
          <w:szCs w:val="28"/>
          <w:lang w:val="en-US" w:eastAsia="zh-CN"/>
        </w:rPr>
      </w:pPr>
    </w:p>
    <w:p/>
    <w:sectPr>
      <w:pgSz w:w="11906" w:h="16838"/>
      <w:pgMar w:top="1157"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光文韵宋_CNKI">
    <w:panose1 w:val="02000500000000000000"/>
    <w:charset w:val="86"/>
    <w:family w:val="auto"/>
    <w:pitch w:val="default"/>
    <w:sig w:usb0="A00002BF" w:usb1="38CF7CFA" w:usb2="00000016" w:usb3="00000000" w:csb0="0004000F" w:csb1="00000000"/>
  </w:font>
  <w:font w:name="华光黑变_CNKI">
    <w:panose1 w:val="02000500000000000000"/>
    <w:charset w:val="86"/>
    <w:family w:val="auto"/>
    <w:pitch w:val="default"/>
    <w:sig w:usb0="A00002BF" w:usb1="18CF7CFA" w:usb2="00000016" w:usb3="00000000" w:csb0="0004000F" w:csb1="00000000"/>
  </w:font>
  <w:font w:name="华光仿宋二_CNKI">
    <w:panose1 w:val="02000500000000000000"/>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E5C24"/>
    <w:multiLevelType w:val="singleLevel"/>
    <w:tmpl w:val="B18E5C24"/>
    <w:lvl w:ilvl="0" w:tentative="0">
      <w:start w:val="6"/>
      <w:numFmt w:val="chineseCounting"/>
      <w:suff w:val="nothing"/>
      <w:lvlText w:val="%1、"/>
      <w:lvlJc w:val="left"/>
      <w:rPr>
        <w:rFonts w:hint="eastAsia"/>
        <w:sz w:val="28"/>
        <w:szCs w:val="28"/>
      </w:rPr>
    </w:lvl>
  </w:abstractNum>
  <w:abstractNum w:abstractNumId="1">
    <w:nsid w:val="6193D695"/>
    <w:multiLevelType w:val="singleLevel"/>
    <w:tmpl w:val="6193D69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20049"/>
    <w:rsid w:val="03917894"/>
    <w:rsid w:val="04C76A24"/>
    <w:rsid w:val="061767BB"/>
    <w:rsid w:val="07A115AE"/>
    <w:rsid w:val="0A071D9C"/>
    <w:rsid w:val="0F0E0414"/>
    <w:rsid w:val="102C4BDC"/>
    <w:rsid w:val="129A33EC"/>
    <w:rsid w:val="14086A27"/>
    <w:rsid w:val="16AD36C1"/>
    <w:rsid w:val="210E69A4"/>
    <w:rsid w:val="24A75A95"/>
    <w:rsid w:val="25400A20"/>
    <w:rsid w:val="26643A80"/>
    <w:rsid w:val="26D5646D"/>
    <w:rsid w:val="33405123"/>
    <w:rsid w:val="33CF7C51"/>
    <w:rsid w:val="361F3748"/>
    <w:rsid w:val="37C05F26"/>
    <w:rsid w:val="3904637A"/>
    <w:rsid w:val="393837D1"/>
    <w:rsid w:val="39993536"/>
    <w:rsid w:val="3E5712DD"/>
    <w:rsid w:val="45510F7C"/>
    <w:rsid w:val="472574BF"/>
    <w:rsid w:val="4CE35F3E"/>
    <w:rsid w:val="4E264186"/>
    <w:rsid w:val="4F46000C"/>
    <w:rsid w:val="54635BA5"/>
    <w:rsid w:val="56D85F25"/>
    <w:rsid w:val="5B1B2613"/>
    <w:rsid w:val="66E20049"/>
    <w:rsid w:val="67060302"/>
    <w:rsid w:val="690F7A4B"/>
    <w:rsid w:val="6A320367"/>
    <w:rsid w:val="746C24C2"/>
    <w:rsid w:val="767B2557"/>
    <w:rsid w:val="79671D0B"/>
    <w:rsid w:val="7A224A10"/>
    <w:rsid w:val="7ABD320B"/>
    <w:rsid w:val="7D5B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150" w:beforeLines="150" w:after="150" w:afterLines="150"/>
      <w:ind w:left="1060" w:right="598" w:rightChars="187" w:firstLine="0" w:firstLineChars="0"/>
      <w:jc w:val="center"/>
      <w:outlineLvl w:val="0"/>
    </w:pPr>
    <w:rPr>
      <w:rFonts w:ascii="仿宋" w:hAnsi="仿宋" w:eastAsia="方正小标宋简体" w:cs="仿宋"/>
      <w:kern w:val="44"/>
      <w:sz w:val="44"/>
      <w:szCs w:val="32"/>
      <w:lang w:val="zh-CN" w:bidi="zh-CN"/>
    </w:rPr>
  </w:style>
  <w:style w:type="paragraph" w:styleId="3">
    <w:name w:val="heading 2"/>
    <w:basedOn w:val="1"/>
    <w:next w:val="1"/>
    <w:link w:val="12"/>
    <w:semiHidden/>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paragraph" w:styleId="4">
    <w:name w:val="heading 3"/>
    <w:basedOn w:val="1"/>
    <w:next w:val="1"/>
    <w:link w:val="13"/>
    <w:semiHidden/>
    <w:unhideWhenUsed/>
    <w:qFormat/>
    <w:uiPriority w:val="0"/>
    <w:pPr>
      <w:keepNext/>
      <w:keepLines/>
      <w:spacing w:line="580" w:lineRule="exact"/>
      <w:ind w:left="1060" w:right="393" w:rightChars="187" w:firstLine="640" w:firstLineChars="200"/>
      <w:jc w:val="left"/>
      <w:outlineLvl w:val="2"/>
    </w:pPr>
    <w:rPr>
      <w:rFonts w:ascii="Times New Roman" w:hAnsi="Times New Roman" w:eastAsia="楷体"/>
      <w:bCs/>
      <w:sz w:val="32"/>
      <w:szCs w:val="32"/>
    </w:rPr>
  </w:style>
  <w:style w:type="paragraph" w:styleId="5">
    <w:name w:val="heading 4"/>
    <w:basedOn w:val="1"/>
    <w:next w:val="1"/>
    <w:link w:val="14"/>
    <w:semiHidden/>
    <w:unhideWhenUsed/>
    <w:qFormat/>
    <w:uiPriority w:val="0"/>
    <w:pPr>
      <w:keepNext/>
      <w:keepLines/>
      <w:spacing w:beforeLines="0" w:beforeAutospacing="0" w:afterLines="0" w:afterAutospacing="0" w:line="580" w:lineRule="exact"/>
      <w:outlineLvl w:val="3"/>
    </w:pPr>
    <w:rPr>
      <w:rFonts w:ascii="Arial" w:hAnsi="Arial" w:eastAsia="仿宋"/>
      <w:b/>
      <w:sz w:val="32"/>
    </w:rPr>
  </w:style>
  <w:style w:type="character" w:default="1" w:styleId="10">
    <w:name w:val="Default Paragraph Font"/>
    <w:semiHidden/>
    <w:unhideWhenUsed/>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link w:val="15"/>
    <w:qFormat/>
    <w:uiPriority w:val="0"/>
    <w:pPr>
      <w:spacing w:line="580" w:lineRule="exact"/>
      <w:ind w:left="598" w:leftChars="187" w:right="598" w:rightChars="187" w:firstLine="640" w:firstLineChars="200"/>
      <w:jc w:val="both"/>
    </w:pPr>
    <w:rPr>
      <w:rFonts w:ascii="仿宋" w:hAnsi="仿宋" w:cs="仿宋"/>
      <w:szCs w:val="32"/>
      <w:lang w:val="zh-CN" w:bidi="zh-CN"/>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basedOn w:val="10"/>
    <w:link w:val="2"/>
    <w:qFormat/>
    <w:uiPriority w:val="0"/>
    <w:rPr>
      <w:rFonts w:ascii="仿宋" w:hAnsi="仿宋" w:eastAsia="方正小标宋简体" w:cs="仿宋"/>
      <w:kern w:val="44"/>
      <w:sz w:val="44"/>
      <w:szCs w:val="32"/>
      <w:lang w:val="zh-CN" w:bidi="zh-CN"/>
    </w:rPr>
  </w:style>
  <w:style w:type="character" w:customStyle="1" w:styleId="12">
    <w:name w:val="标题 2 Char"/>
    <w:link w:val="3"/>
    <w:qFormat/>
    <w:uiPriority w:val="0"/>
    <w:rPr>
      <w:rFonts w:ascii="Arial" w:hAnsi="Arial" w:eastAsia="黑体" w:cs="仿宋"/>
      <w:sz w:val="32"/>
      <w:szCs w:val="32"/>
      <w:lang w:val="zh-CN" w:bidi="zh-CN"/>
    </w:rPr>
  </w:style>
  <w:style w:type="character" w:customStyle="1" w:styleId="13">
    <w:name w:val="标题 3 Char"/>
    <w:link w:val="4"/>
    <w:qFormat/>
    <w:uiPriority w:val="0"/>
    <w:rPr>
      <w:rFonts w:ascii="Times New Roman" w:hAnsi="Times New Roman" w:eastAsia="楷体"/>
      <w:bCs/>
      <w:sz w:val="32"/>
      <w:szCs w:val="32"/>
    </w:rPr>
  </w:style>
  <w:style w:type="character" w:customStyle="1" w:styleId="14">
    <w:name w:val="标题 4 Char"/>
    <w:link w:val="5"/>
    <w:uiPriority w:val="0"/>
    <w:rPr>
      <w:rFonts w:ascii="Arial" w:hAnsi="Arial" w:eastAsia="仿宋"/>
      <w:b/>
      <w:sz w:val="32"/>
    </w:rPr>
  </w:style>
  <w:style w:type="character" w:customStyle="1" w:styleId="15">
    <w:name w:val="正文文本 Char"/>
    <w:link w:val="6"/>
    <w:uiPriority w:val="1"/>
    <w:rPr>
      <w:rFonts w:ascii="仿宋" w:hAnsi="仿宋" w:eastAsia="仿宋" w:cs="仿宋"/>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2021-12-28T06:38:00Z</dcterms:created>
  <dc:creator>WPS_1216747079</dc:creator>
  <cp:lastModifiedBy>WPS_1216747079</cp:lastModifiedBy>
  <dcterms:modified xsi:type="dcterms:W3CDTF">2021-12-28T07:28:38Z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50174B75765C43FF9784009DB91FDD0A</vt:lpwstr>
  </property>
</Properties>
</file>