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71" w:rsidRPr="00341271" w:rsidRDefault="00341271" w:rsidP="00341271">
      <w:pPr>
        <w:spacing w:line="480" w:lineRule="auto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41271">
        <w:rPr>
          <w:rFonts w:ascii="方正小标宋简体" w:eastAsia="方正小标宋简体" w:hAnsi="方正小标宋简体" w:cs="方正小标宋简体" w:hint="eastAsia"/>
          <w:sz w:val="44"/>
          <w:szCs w:val="44"/>
        </w:rPr>
        <w:t>航发</w:t>
      </w:r>
      <w:r w:rsidR="009A48E2">
        <w:rPr>
          <w:rFonts w:ascii="方正小标宋简体" w:eastAsia="方正小标宋简体" w:hAnsi="方正小标宋简体" w:cs="方正小标宋简体" w:hint="eastAsia"/>
          <w:sz w:val="44"/>
          <w:szCs w:val="44"/>
        </w:rPr>
        <w:t>·</w:t>
      </w:r>
      <w:r w:rsidRPr="00341271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新天雅集项目简介</w:t>
      </w:r>
    </w:p>
    <w:p w:rsidR="00C47A41" w:rsidRDefault="00341271" w:rsidP="00341271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41271">
        <w:rPr>
          <w:rFonts w:ascii="仿宋_GB2312" w:eastAsia="仿宋_GB2312" w:hAnsi="仿宋_GB2312" w:cs="仿宋_GB2312" w:hint="eastAsia"/>
          <w:sz w:val="32"/>
          <w:szCs w:val="32"/>
        </w:rPr>
        <w:t>航发</w:t>
      </w:r>
      <w:r w:rsidR="009A48E2">
        <w:rPr>
          <w:rFonts w:ascii="仿宋_GB2312" w:eastAsia="仿宋_GB2312" w:hAnsi="仿宋_GB2312" w:cs="仿宋_GB2312" w:hint="eastAsia"/>
          <w:sz w:val="32"/>
          <w:szCs w:val="32"/>
        </w:rPr>
        <w:t>·</w:t>
      </w:r>
      <w:bookmarkStart w:id="0" w:name="_GoBack"/>
      <w:bookmarkEnd w:id="0"/>
      <w:r w:rsidRPr="00341271">
        <w:rPr>
          <w:rFonts w:ascii="仿宋_GB2312" w:eastAsia="仿宋_GB2312" w:hAnsi="仿宋_GB2312" w:cs="仿宋_GB2312" w:hint="eastAsia"/>
          <w:sz w:val="32"/>
          <w:szCs w:val="32"/>
        </w:rPr>
        <w:t>新天雅集项目位于蔡甸区中法生态城，地处新天大道以南、唐河西路以东、罗兰街以北、罗兰西巷以西。规划用地面积28.75亩，容积率1.5，总建筑面积4.28万方，其中计容建筑面积2.87万方，地下室等不计容建筑面积14100平米，共布置有6栋8层小高层住宅及1所配电房。</w:t>
      </w:r>
    </w:p>
    <w:p w:rsidR="00341271" w:rsidRDefault="00341271" w:rsidP="00341271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41271" w:rsidRPr="00341271" w:rsidRDefault="00341271" w:rsidP="00341271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41271" w:rsidRPr="00341271" w:rsidRDefault="00341271" w:rsidP="00341271">
      <w:pPr>
        <w:spacing w:line="480" w:lineRule="auto"/>
        <w:ind w:firstLineChars="200" w:firstLine="420"/>
        <w:rPr>
          <w:rFonts w:asciiTheme="minorEastAsia" w:hAnsiTheme="minorEastAsia"/>
        </w:rPr>
      </w:pPr>
    </w:p>
    <w:sectPr w:rsidR="00341271" w:rsidRPr="0034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48" w:rsidRDefault="00894548" w:rsidP="00341271">
      <w:r>
        <w:separator/>
      </w:r>
    </w:p>
  </w:endnote>
  <w:endnote w:type="continuationSeparator" w:id="0">
    <w:p w:rsidR="00894548" w:rsidRDefault="00894548" w:rsidP="003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48" w:rsidRDefault="00894548" w:rsidP="00341271">
      <w:r>
        <w:separator/>
      </w:r>
    </w:p>
  </w:footnote>
  <w:footnote w:type="continuationSeparator" w:id="0">
    <w:p w:rsidR="00894548" w:rsidRDefault="00894548" w:rsidP="00341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3C"/>
    <w:rsid w:val="00341271"/>
    <w:rsid w:val="003B0E12"/>
    <w:rsid w:val="0046103C"/>
    <w:rsid w:val="00894548"/>
    <w:rsid w:val="009A48E2"/>
    <w:rsid w:val="00C4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2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2022-04-27T01:06:00Z</dcterms:created>
  <dcterms:modified xsi:type="dcterms:W3CDTF">2022-04-27T01:28:00Z</dcterms:modified>
</cp:coreProperties>
</file>