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pStyle w:val="3"/>
        <w:bidi w:val="0"/>
        <w:rPr>
          <w:rFonts w:hint="eastAsia"/>
          <w:sz w:val="48"/>
          <w:szCs w:val="48"/>
          <w:lang w:val="en-US" w:eastAsia="zh-CN"/>
        </w:rPr>
      </w:pPr>
      <w:bookmarkStart w:id="0" w:name="_Toc6329"/>
      <w:r>
        <w:rPr>
          <w:rFonts w:hint="eastAsia"/>
          <w:sz w:val="48"/>
          <w:szCs w:val="48"/>
          <w:lang w:val="en-US" w:eastAsia="zh-CN"/>
        </w:rPr>
        <w:t>航发天虹城</w:t>
      </w:r>
      <w:bookmarkEnd w:id="0"/>
    </w:p>
    <w:p>
      <w:pPr>
        <w:pStyle w:val="3"/>
        <w:bidi w:val="0"/>
        <w:rPr>
          <w:rFonts w:hint="default"/>
          <w:sz w:val="48"/>
          <w:szCs w:val="48"/>
          <w:lang w:val="en-US" w:eastAsia="zh-CN"/>
        </w:rPr>
      </w:pPr>
      <w:bookmarkStart w:id="1" w:name="_Toc4352"/>
      <w:r>
        <w:rPr>
          <w:rFonts w:hint="eastAsia"/>
          <w:sz w:val="48"/>
          <w:szCs w:val="48"/>
          <w:lang w:val="en-US" w:eastAsia="zh-CN"/>
        </w:rPr>
        <w:t>一期住宅户内及楼内公共区域</w:t>
      </w:r>
      <w:bookmarkEnd w:id="1"/>
      <w:r>
        <w:rPr>
          <w:rFonts w:hint="eastAsia"/>
          <w:sz w:val="48"/>
          <w:szCs w:val="48"/>
          <w:lang w:val="en-US" w:eastAsia="zh-CN"/>
        </w:rPr>
        <w:t>开荒保洁</w:t>
      </w:r>
    </w:p>
    <w:p/>
    <w:p>
      <w:pPr>
        <w:pStyle w:val="3"/>
        <w:bidi w:val="0"/>
        <w:rPr>
          <w:rFonts w:hint="default" w:eastAsia="宋体"/>
          <w:sz w:val="52"/>
          <w:szCs w:val="52"/>
          <w:lang w:val="en-US" w:eastAsia="zh-CN"/>
        </w:rPr>
      </w:pPr>
      <w:bookmarkStart w:id="2" w:name="_Toc541"/>
      <w:r>
        <w:rPr>
          <w:rFonts w:hint="eastAsia"/>
          <w:sz w:val="52"/>
          <w:szCs w:val="52"/>
          <w:lang w:val="en-US" w:eastAsia="zh-CN"/>
        </w:rPr>
        <w:t>遴选文件</w:t>
      </w:r>
      <w:bookmarkEnd w:id="2"/>
    </w:p>
    <w:p/>
    <w:p/>
    <w:p/>
    <w:p/>
    <w:p/>
    <w:p/>
    <w:p>
      <w:pPr>
        <w:pStyle w:val="2"/>
      </w:pPr>
    </w:p>
    <w:p/>
    <w:p>
      <w:pPr>
        <w:pStyle w:val="2"/>
      </w:pPr>
    </w:p>
    <w:p/>
    <w:p/>
    <w:p>
      <w:pPr>
        <w:spacing w:line="360" w:lineRule="auto"/>
        <w:jc w:val="center"/>
        <w:rPr>
          <w:rFonts w:hint="eastAsia" w:ascii="宋体" w:hAnsi="宋体" w:cs="华文仿宋"/>
          <w:b/>
          <w:spacing w:val="14"/>
          <w:sz w:val="32"/>
          <w:szCs w:val="32"/>
          <w:highlight w:val="none"/>
          <w:lang w:val="en-US" w:eastAsia="zh-CN"/>
        </w:rPr>
      </w:pPr>
      <w:r>
        <w:rPr>
          <w:rFonts w:hint="eastAsia" w:ascii="宋体" w:hAnsi="宋体" w:cs="华文仿宋"/>
          <w:b/>
          <w:spacing w:val="14"/>
          <w:sz w:val="32"/>
          <w:szCs w:val="32"/>
          <w:highlight w:val="none"/>
          <w:lang w:val="en-US" w:eastAsia="zh-CN"/>
        </w:rPr>
        <w:t>武汉星启置业有限公司</w:t>
      </w:r>
    </w:p>
    <w:p>
      <w:pPr>
        <w:spacing w:beforeLines="50" w:line="360" w:lineRule="auto"/>
        <w:jc w:val="center"/>
        <w:rPr>
          <w:rFonts w:ascii="仿宋" w:hAnsi="仿宋" w:eastAsia="仿宋" w:cs="华文仿宋"/>
          <w:b/>
          <w:sz w:val="36"/>
          <w:szCs w:val="36"/>
          <w:highlight w:val="none"/>
        </w:rPr>
      </w:pPr>
      <w:r>
        <w:rPr>
          <w:rFonts w:hint="eastAsia" w:ascii="宋体" w:hAnsi="宋体" w:cs="华文仿宋"/>
          <w:b/>
          <w:sz w:val="32"/>
          <w:szCs w:val="32"/>
          <w:highlight w:val="none"/>
        </w:rPr>
        <w:t>202</w:t>
      </w:r>
      <w:r>
        <w:rPr>
          <w:rFonts w:hint="eastAsia" w:ascii="宋体" w:hAnsi="宋体" w:cs="华文仿宋"/>
          <w:b/>
          <w:sz w:val="32"/>
          <w:szCs w:val="32"/>
          <w:highlight w:val="none"/>
          <w:lang w:val="en-US" w:eastAsia="zh-CN"/>
        </w:rPr>
        <w:t>2</w:t>
      </w:r>
      <w:r>
        <w:rPr>
          <w:rFonts w:hint="eastAsia" w:ascii="宋体" w:hAnsi="宋体" w:cs="华文仿宋"/>
          <w:b/>
          <w:sz w:val="32"/>
          <w:szCs w:val="32"/>
          <w:highlight w:val="none"/>
        </w:rPr>
        <w:t>年</w:t>
      </w:r>
      <w:r>
        <w:rPr>
          <w:rFonts w:hint="eastAsia" w:ascii="宋体" w:hAnsi="宋体" w:cs="华文仿宋"/>
          <w:b/>
          <w:sz w:val="32"/>
          <w:szCs w:val="32"/>
          <w:highlight w:val="none"/>
          <w:lang w:val="en-US" w:eastAsia="zh-CN"/>
        </w:rPr>
        <w:t>11</w:t>
      </w:r>
      <w:r>
        <w:rPr>
          <w:rFonts w:hint="eastAsia" w:ascii="宋体" w:hAnsi="宋体" w:cs="华文仿宋"/>
          <w:b/>
          <w:sz w:val="32"/>
          <w:szCs w:val="32"/>
          <w:highlight w:val="none"/>
        </w:rPr>
        <w:t>月</w:t>
      </w:r>
    </w:p>
    <w:p>
      <w:pPr>
        <w:spacing w:before="0" w:beforeLines="0" w:after="0" w:afterLines="0" w:line="240" w:lineRule="auto"/>
        <w:ind w:left="0" w:leftChars="0" w:right="0" w:rightChars="0" w:firstLine="0" w:firstLineChars="0"/>
        <w:jc w:val="both"/>
      </w:pPr>
      <w:bookmarkStart w:id="3" w:name="_Toc5566"/>
    </w:p>
    <w:p>
      <w:pPr>
        <w:pStyle w:val="3"/>
        <w:bidi w:val="0"/>
        <w:rPr>
          <w:rFonts w:hint="default"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第一章 </w:t>
      </w:r>
      <w:bookmarkEnd w:id="3"/>
      <w:r>
        <w:rPr>
          <w:rFonts w:hint="eastAsia" w:ascii="宋体" w:hAnsi="宋体" w:eastAsia="宋体" w:cs="宋体"/>
          <w:sz w:val="36"/>
          <w:szCs w:val="36"/>
          <w:lang w:val="en-US" w:eastAsia="zh-CN"/>
        </w:rPr>
        <w:t>遴选公告</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根据业务需要，我司拟对航发天虹城项目一期住宅户内及楼内公共区域开荒保洁进行公开遴选，现邀请符合该项目要求的单位参选。</w:t>
      </w:r>
    </w:p>
    <w:p>
      <w:pPr>
        <w:keepNext w:val="0"/>
        <w:keepLines w:val="0"/>
        <w:pageBreakBefore w:val="0"/>
        <w:widowControl w:val="0"/>
        <w:numPr>
          <w:ilvl w:val="0"/>
          <w:numId w:val="1"/>
        </w:numPr>
        <w:kinsoku/>
        <w:wordWrap/>
        <w:overflowPunct/>
        <w:topLinePunct w:val="0"/>
        <w:autoSpaceDE/>
        <w:autoSpaceDN/>
        <w:bidi w:val="0"/>
        <w:adjustRightInd/>
        <w:snapToGrid/>
        <w:ind w:firstLine="602" w:firstLineChars="2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项目概况：</w:t>
      </w:r>
    </w:p>
    <w:p>
      <w:pPr>
        <w:keepNext w:val="0"/>
        <w:keepLines w:val="0"/>
        <w:pageBreakBefore w:val="0"/>
        <w:widowControl w:val="0"/>
        <w:numPr>
          <w:ilvl w:val="0"/>
          <w:numId w:val="2"/>
        </w:numPr>
        <w:kinsoku/>
        <w:wordWrap/>
        <w:overflowPunct/>
        <w:topLinePunct w:val="0"/>
        <w:autoSpaceDE/>
        <w:autoSpaceDN/>
        <w:bidi w:val="0"/>
        <w:adjustRightInd/>
        <w:snapToGrid/>
        <w:ind w:firstLine="600" w:firstLineChars="200"/>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u w:val="none"/>
          <w:lang w:val="en-US" w:eastAsia="zh-CN"/>
        </w:rPr>
        <w:t>项目名称：</w:t>
      </w:r>
      <w:r>
        <w:rPr>
          <w:rFonts w:hint="eastAsia" w:ascii="宋体" w:hAnsi="宋体" w:eastAsia="宋体" w:cs="宋体"/>
          <w:b w:val="0"/>
          <w:bCs w:val="0"/>
          <w:sz w:val="30"/>
          <w:szCs w:val="30"/>
          <w:lang w:val="en-US" w:eastAsia="zh-CN"/>
        </w:rPr>
        <w:t>航发天虹城一期</w:t>
      </w:r>
      <w:r>
        <w:rPr>
          <w:rFonts w:hint="eastAsia" w:ascii="宋体" w:hAnsi="宋体" w:cs="宋体"/>
          <w:b w:val="0"/>
          <w:bCs w:val="0"/>
          <w:sz w:val="30"/>
          <w:szCs w:val="30"/>
          <w:lang w:val="en-US" w:eastAsia="zh-CN"/>
        </w:rPr>
        <w:t>（1、2、7、8、9、10、11、12号楼）</w:t>
      </w:r>
      <w:r>
        <w:rPr>
          <w:rFonts w:hint="eastAsia" w:ascii="宋体" w:hAnsi="宋体" w:eastAsia="宋体" w:cs="宋体"/>
          <w:b w:val="0"/>
          <w:bCs w:val="0"/>
          <w:sz w:val="30"/>
          <w:szCs w:val="30"/>
          <w:lang w:val="en-US" w:eastAsia="zh-CN"/>
        </w:rPr>
        <w:t>住宅户内及楼内公共区域开荒保洁</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2、项目情况及需求：</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（1）现场状态：户内为毛坯（墙面已刷白），公共区域为精装。</w:t>
      </w:r>
    </w:p>
    <w:p>
      <w:pPr>
        <w:keepNext w:val="0"/>
        <w:keepLines w:val="0"/>
        <w:pageBreakBefore w:val="0"/>
        <w:widowControl w:val="0"/>
        <w:numPr>
          <w:ilvl w:val="0"/>
          <w:numId w:val="0"/>
        </w:numPr>
        <w:kinsoku/>
        <w:wordWrap/>
        <w:overflowPunct/>
        <w:topLinePunct w:val="0"/>
        <w:autoSpaceDE/>
        <w:autoSpaceDN/>
        <w:bidi w:val="0"/>
        <w:adjustRightInd/>
        <w:snapToGrid/>
        <w:ind w:firstLine="300" w:firstLineChars="100"/>
        <w:textAlignment w:val="auto"/>
        <w:rPr>
          <w:rFonts w:hint="eastAsia" w:ascii="宋体" w:hAnsi="宋体" w:eastAsia="宋体" w:cs="宋体"/>
          <w:lang w:val="en-US" w:eastAsia="zh-CN"/>
        </w:rPr>
      </w:pPr>
      <w:r>
        <w:rPr>
          <w:rFonts w:hint="eastAsia" w:ascii="宋体" w:hAnsi="宋体" w:eastAsia="宋体" w:cs="宋体"/>
          <w:b w:val="0"/>
          <w:bCs w:val="0"/>
          <w:sz w:val="30"/>
          <w:szCs w:val="30"/>
          <w:lang w:val="en-US" w:eastAsia="zh-CN"/>
        </w:rPr>
        <w:t>（2）质量目标：合格，满足交付条件。</w:t>
      </w:r>
    </w:p>
    <w:p>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（3）保洁开荒总面积：</w:t>
      </w:r>
      <w:r>
        <w:rPr>
          <w:rFonts w:hint="eastAsia" w:ascii="宋体" w:hAnsi="宋体" w:cs="宋体"/>
          <w:b w:val="0"/>
          <w:bCs w:val="0"/>
          <w:sz w:val="30"/>
          <w:szCs w:val="30"/>
          <w:lang w:val="en-US" w:eastAsia="zh-CN"/>
        </w:rPr>
        <w:t>105296.4</w:t>
      </w:r>
      <w:r>
        <w:rPr>
          <w:rFonts w:hint="eastAsia" w:ascii="宋体" w:hAnsi="宋体" w:eastAsia="宋体" w:cs="宋体"/>
          <w:b w:val="0"/>
          <w:bCs w:val="0"/>
          <w:sz w:val="30"/>
          <w:szCs w:val="30"/>
          <w:lang w:val="en-US" w:eastAsia="zh-CN"/>
        </w:rPr>
        <w:t>㎡</w:t>
      </w:r>
      <w:bookmarkStart w:id="44" w:name="_GoBack"/>
      <w:bookmarkEnd w:id="44"/>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3、</w:t>
      </w:r>
      <w:r>
        <w:rPr>
          <w:rFonts w:hint="eastAsia" w:ascii="宋体" w:hAnsi="宋体" w:cs="宋体"/>
          <w:b w:val="0"/>
          <w:bCs w:val="0"/>
          <w:sz w:val="30"/>
          <w:szCs w:val="30"/>
          <w:u w:val="none"/>
          <w:lang w:val="en-US" w:eastAsia="zh-CN"/>
        </w:rPr>
        <w:t>开荒费用</w:t>
      </w:r>
      <w:r>
        <w:rPr>
          <w:rFonts w:hint="eastAsia" w:ascii="宋体" w:hAnsi="宋体" w:eastAsia="宋体" w:cs="宋体"/>
          <w:b w:val="0"/>
          <w:bCs w:val="0"/>
          <w:sz w:val="30"/>
          <w:szCs w:val="30"/>
          <w:u w:val="none"/>
          <w:lang w:val="en-US" w:eastAsia="zh-CN"/>
        </w:rPr>
        <w:t>金额：</w:t>
      </w:r>
    </w:p>
    <w:p>
      <w:pPr>
        <w:keepNext w:val="0"/>
        <w:keepLines w:val="0"/>
        <w:pageBreakBefore w:val="0"/>
        <w:widowControl w:val="0"/>
        <w:numPr>
          <w:ilvl w:val="0"/>
          <w:numId w:val="0"/>
        </w:numPr>
        <w:kinsoku/>
        <w:wordWrap/>
        <w:overflowPunct/>
        <w:topLinePunct w:val="0"/>
        <w:autoSpaceDE/>
        <w:autoSpaceDN/>
        <w:bidi w:val="0"/>
        <w:adjustRightInd/>
        <w:snapToGrid/>
        <w:ind w:firstLine="300" w:firstLineChars="100"/>
        <w:jc w:val="both"/>
        <w:textAlignment w:val="auto"/>
        <w:rPr>
          <w:rFonts w:hint="default" w:ascii="宋体" w:hAnsi="宋体" w:eastAsia="宋体" w:cs="宋体"/>
          <w:b w:val="0"/>
          <w:bCs w:val="0"/>
          <w:sz w:val="30"/>
          <w:szCs w:val="30"/>
          <w:u w:val="single"/>
          <w:lang w:val="en-US" w:eastAsia="zh-CN"/>
        </w:rPr>
      </w:pPr>
      <w:r>
        <w:rPr>
          <w:rFonts w:hint="eastAsia" w:ascii="宋体" w:hAnsi="宋体" w:eastAsia="宋体" w:cs="宋体"/>
          <w:b w:val="0"/>
          <w:bCs w:val="0"/>
          <w:sz w:val="30"/>
          <w:szCs w:val="30"/>
          <w:u w:val="single"/>
          <w:lang w:val="en-US" w:eastAsia="zh-CN"/>
        </w:rPr>
        <w:t>（1）</w:t>
      </w:r>
      <w:r>
        <w:rPr>
          <w:rFonts w:hint="eastAsia" w:ascii="宋体" w:hAnsi="宋体" w:cs="宋体"/>
          <w:b w:val="0"/>
          <w:bCs w:val="0"/>
          <w:sz w:val="30"/>
          <w:szCs w:val="30"/>
          <w:u w:val="single"/>
          <w:lang w:val="en-US" w:eastAsia="zh-CN"/>
        </w:rPr>
        <w:t>投标报价按综合单价包干形式报价，签约金额为中标综合单价与合同保洁开荒面积相乘进行计算（单价</w:t>
      </w:r>
      <w:r>
        <w:rPr>
          <w:rFonts w:hint="default" w:ascii="Arial" w:hAnsi="Arial" w:cs="Arial"/>
          <w:b w:val="0"/>
          <w:bCs w:val="0"/>
          <w:sz w:val="30"/>
          <w:szCs w:val="30"/>
          <w:u w:val="single"/>
          <w:lang w:val="en-US" w:eastAsia="zh-CN"/>
        </w:rPr>
        <w:t>×</w:t>
      </w:r>
      <w:r>
        <w:rPr>
          <w:rFonts w:hint="eastAsia" w:ascii="Arial" w:hAnsi="Arial" w:cs="Arial"/>
          <w:b w:val="0"/>
          <w:bCs w:val="0"/>
          <w:sz w:val="30"/>
          <w:szCs w:val="30"/>
          <w:u w:val="single"/>
          <w:lang w:val="en-US" w:eastAsia="zh-CN"/>
        </w:rPr>
        <w:t>合同</w:t>
      </w:r>
      <w:r>
        <w:rPr>
          <w:rFonts w:hint="eastAsia" w:ascii="宋体" w:hAnsi="宋体" w:cs="宋体"/>
          <w:b w:val="0"/>
          <w:bCs w:val="0"/>
          <w:sz w:val="30"/>
          <w:szCs w:val="30"/>
          <w:u w:val="single"/>
          <w:lang w:val="en-US" w:eastAsia="zh-CN"/>
        </w:rPr>
        <w:t>面积），后期结算总金额按中标综合单价与实际完成保洁开荒面积相乘进行计算（单价×实际完成面积）。</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u w:val="none"/>
          <w:lang w:val="en-US" w:eastAsia="zh-CN"/>
        </w:rPr>
        <w:t>4、服务范围：</w:t>
      </w:r>
      <w:r>
        <w:rPr>
          <w:rFonts w:hint="eastAsia" w:ascii="宋体" w:hAnsi="宋体" w:eastAsia="宋体" w:cs="宋体"/>
          <w:b w:val="0"/>
          <w:bCs w:val="0"/>
          <w:sz w:val="30"/>
          <w:szCs w:val="30"/>
          <w:lang w:val="en-US" w:eastAsia="zh-CN"/>
        </w:rPr>
        <w:t>航发天虹城一期住宅户内地面立面及附属物、楼内公共区域（包括但不限于电梯门、电管井、水管井、照明灯具、消防设备设施、扶手栏杆、内侧玻璃等）</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u w:val="none"/>
          <w:lang w:val="en-US" w:eastAsia="zh-CN"/>
        </w:rPr>
        <w:t>5、服务内容：</w:t>
      </w:r>
      <w:r>
        <w:rPr>
          <w:rFonts w:hint="eastAsia" w:ascii="宋体" w:hAnsi="宋体" w:eastAsia="宋体" w:cs="宋体"/>
          <w:b w:val="0"/>
          <w:bCs w:val="0"/>
          <w:sz w:val="30"/>
          <w:szCs w:val="30"/>
          <w:lang w:val="en-US" w:eastAsia="zh-CN"/>
        </w:rPr>
        <w:t xml:space="preserve">开荒保洁、轻质垃圾清理等工作，具体详见遴选文件第三章。  </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u w:val="single"/>
          <w:lang w:val="en-US" w:eastAsia="zh-CN"/>
        </w:rPr>
      </w:pPr>
      <w:r>
        <w:rPr>
          <w:rFonts w:hint="eastAsia" w:ascii="宋体" w:hAnsi="宋体" w:eastAsia="宋体" w:cs="宋体"/>
          <w:b w:val="0"/>
          <w:bCs w:val="0"/>
          <w:sz w:val="30"/>
          <w:szCs w:val="30"/>
          <w:u w:val="none"/>
          <w:lang w:val="en-US" w:eastAsia="zh-CN"/>
        </w:rPr>
        <w:t>6、合同履行期限：</w:t>
      </w:r>
      <w:r>
        <w:rPr>
          <w:rFonts w:hint="eastAsia" w:ascii="宋体" w:hAnsi="宋体" w:eastAsia="宋体" w:cs="宋体"/>
          <w:b w:val="0"/>
          <w:bCs w:val="0"/>
          <w:sz w:val="30"/>
          <w:szCs w:val="30"/>
          <w:u w:val="single"/>
          <w:lang w:val="en-US" w:eastAsia="zh-CN"/>
        </w:rPr>
        <w:t>2年</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宋体" w:hAnsi="宋体" w:eastAsia="宋体" w:cs="宋体"/>
          <w:b w:val="0"/>
          <w:bCs w:val="0"/>
          <w:sz w:val="30"/>
          <w:szCs w:val="30"/>
          <w:u w:val="none"/>
          <w:lang w:val="en-US" w:eastAsia="zh-CN"/>
        </w:rPr>
      </w:pPr>
      <w:r>
        <w:rPr>
          <w:rFonts w:hint="eastAsia" w:ascii="宋体" w:hAnsi="宋体" w:eastAsia="宋体" w:cs="宋体"/>
          <w:b w:val="0"/>
          <w:bCs w:val="0"/>
          <w:sz w:val="30"/>
          <w:szCs w:val="30"/>
          <w:u w:val="none"/>
          <w:lang w:val="en-US" w:eastAsia="zh-CN"/>
        </w:rPr>
        <w:t>7、费用支付：</w:t>
      </w:r>
      <w:r>
        <w:rPr>
          <w:rFonts w:hint="eastAsia" w:ascii="宋体" w:hAnsi="宋体" w:eastAsia="宋体" w:cs="宋体"/>
          <w:b w:val="0"/>
          <w:bCs w:val="0"/>
          <w:sz w:val="30"/>
          <w:szCs w:val="30"/>
          <w:u w:val="single"/>
          <w:lang w:val="en-US" w:eastAsia="zh-CN"/>
        </w:rPr>
        <w:t>合同签订之日起一个自然年内结算两次</w:t>
      </w:r>
      <w:r>
        <w:rPr>
          <w:rFonts w:hint="eastAsia" w:ascii="宋体" w:hAnsi="宋体" w:cs="宋体"/>
          <w:b w:val="0"/>
          <w:bCs w:val="0"/>
          <w:sz w:val="30"/>
          <w:szCs w:val="30"/>
          <w:u w:val="single"/>
          <w:lang w:val="en-US" w:eastAsia="zh-CN"/>
        </w:rPr>
        <w:t>，以实际开荒保洁面积据实结算。</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eastAsia="宋体" w:cs="宋体"/>
          <w:b/>
          <w:bCs/>
          <w:sz w:val="30"/>
          <w:szCs w:val="30"/>
          <w:u w:val="single"/>
          <w:lang w:val="en-US" w:eastAsia="zh-CN"/>
        </w:rPr>
      </w:pPr>
      <w:r>
        <w:rPr>
          <w:rFonts w:hint="eastAsia" w:ascii="宋体" w:hAnsi="宋体" w:eastAsia="宋体" w:cs="宋体"/>
          <w:b/>
          <w:bCs/>
          <w:sz w:val="30"/>
          <w:szCs w:val="30"/>
          <w:u w:val="none"/>
          <w:lang w:val="en-US" w:eastAsia="zh-CN"/>
        </w:rPr>
        <w:t>二、参选单位资格要求：</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宋体" w:hAnsi="宋体" w:eastAsia="宋体" w:cs="宋体"/>
          <w:sz w:val="30"/>
          <w:szCs w:val="30"/>
          <w:lang w:val="en-US" w:eastAsia="zh-CN"/>
        </w:rPr>
      </w:pPr>
      <w:r>
        <w:rPr>
          <w:rFonts w:hint="eastAsia" w:ascii="宋体" w:hAnsi="宋体" w:eastAsia="宋体" w:cs="宋体"/>
          <w:sz w:val="30"/>
          <w:szCs w:val="30"/>
          <w:lang w:val="en-US" w:eastAsia="zh-CN"/>
        </w:rPr>
        <w:t>1、</w:t>
      </w:r>
      <w:r>
        <w:rPr>
          <w:rFonts w:hint="eastAsia" w:ascii="宋体" w:hAnsi="宋体" w:eastAsia="宋体" w:cs="宋体"/>
          <w:sz w:val="30"/>
          <w:szCs w:val="30"/>
        </w:rPr>
        <w:t>具有独立法人</w:t>
      </w:r>
      <w:r>
        <w:rPr>
          <w:rFonts w:hint="eastAsia" w:ascii="宋体" w:hAnsi="宋体" w:eastAsia="宋体" w:cs="宋体"/>
          <w:sz w:val="30"/>
          <w:szCs w:val="30"/>
          <w:lang w:val="en-US" w:eastAsia="zh-CN"/>
        </w:rPr>
        <w:t>资格，注册资本伍佰万元以上。</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2、</w:t>
      </w:r>
      <w:r>
        <w:rPr>
          <w:rFonts w:hint="eastAsia" w:ascii="宋体" w:hAnsi="宋体" w:eastAsia="宋体" w:cs="宋体"/>
          <w:sz w:val="30"/>
          <w:szCs w:val="30"/>
        </w:rPr>
        <w:t>具有良好的商业信誉和健全的财务会计制度（需提供近三年经审计的财务报告，</w:t>
      </w:r>
      <w:r>
        <w:rPr>
          <w:rFonts w:hint="eastAsia" w:ascii="宋体" w:hAnsi="宋体" w:eastAsia="宋体" w:cs="宋体"/>
          <w:sz w:val="30"/>
          <w:szCs w:val="30"/>
          <w:lang w:val="en-US" w:eastAsia="zh-CN"/>
        </w:rPr>
        <w:t>参选</w:t>
      </w:r>
      <w:r>
        <w:rPr>
          <w:rFonts w:hint="eastAsia" w:ascii="宋体" w:hAnsi="宋体" w:eastAsia="宋体" w:cs="宋体"/>
          <w:sz w:val="30"/>
          <w:szCs w:val="30"/>
        </w:rPr>
        <w:t>截止时间前成立不足三年的</w:t>
      </w:r>
      <w:r>
        <w:rPr>
          <w:rFonts w:hint="eastAsia" w:ascii="宋体" w:hAnsi="宋体" w:eastAsia="宋体" w:cs="宋体"/>
          <w:sz w:val="30"/>
          <w:szCs w:val="30"/>
          <w:lang w:eastAsia="zh-CN"/>
        </w:rPr>
        <w:t>参选人</w:t>
      </w:r>
      <w:r>
        <w:rPr>
          <w:rFonts w:hint="eastAsia" w:ascii="宋体" w:hAnsi="宋体" w:eastAsia="宋体" w:cs="宋体"/>
          <w:sz w:val="30"/>
          <w:szCs w:val="30"/>
        </w:rPr>
        <w:t>，提交自成立以来的财务审计报告；成立不足一年的，提交验资报告或银行资金存款证明）。</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3、</w:t>
      </w:r>
      <w:r>
        <w:rPr>
          <w:rFonts w:hint="eastAsia" w:ascii="宋体" w:hAnsi="宋体" w:eastAsia="宋体" w:cs="宋体"/>
          <w:sz w:val="30"/>
          <w:szCs w:val="30"/>
        </w:rPr>
        <w:t>有依法缴纳税收和社会保障资金的良好记录（提供</w:t>
      </w:r>
      <w:r>
        <w:rPr>
          <w:rFonts w:hint="eastAsia" w:ascii="宋体" w:hAnsi="宋体" w:eastAsia="宋体" w:cs="宋体"/>
          <w:sz w:val="30"/>
          <w:szCs w:val="30"/>
          <w:lang w:eastAsia="zh-CN"/>
        </w:rPr>
        <w:t>遴选</w:t>
      </w:r>
      <w:r>
        <w:rPr>
          <w:rFonts w:hint="eastAsia" w:ascii="宋体" w:hAnsi="宋体" w:eastAsia="宋体" w:cs="宋体"/>
          <w:sz w:val="30"/>
          <w:szCs w:val="30"/>
        </w:rPr>
        <w:t>公告发布前6个月内任意三个月的社保缴纳和纳税证明）。</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4、</w:t>
      </w:r>
      <w:r>
        <w:rPr>
          <w:rFonts w:hint="eastAsia" w:ascii="宋体" w:hAnsi="宋体" w:eastAsia="宋体" w:cs="宋体"/>
          <w:sz w:val="30"/>
          <w:szCs w:val="30"/>
        </w:rPr>
        <w:t>具有与从事本项目所必需的设备和专业技术能力。</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5、</w:t>
      </w:r>
      <w:r>
        <w:rPr>
          <w:rFonts w:hint="eastAsia" w:ascii="宋体" w:hAnsi="宋体" w:eastAsia="宋体" w:cs="宋体"/>
          <w:sz w:val="30"/>
          <w:szCs w:val="30"/>
        </w:rPr>
        <w:t>参加本项目</w:t>
      </w:r>
      <w:r>
        <w:rPr>
          <w:rFonts w:hint="eastAsia" w:ascii="宋体" w:hAnsi="宋体" w:eastAsia="宋体" w:cs="宋体"/>
          <w:sz w:val="30"/>
          <w:szCs w:val="30"/>
          <w:lang w:eastAsia="zh-CN"/>
        </w:rPr>
        <w:t>遴选</w:t>
      </w:r>
      <w:r>
        <w:rPr>
          <w:rFonts w:hint="eastAsia" w:ascii="宋体" w:hAnsi="宋体" w:eastAsia="宋体" w:cs="宋体"/>
          <w:sz w:val="30"/>
          <w:szCs w:val="30"/>
        </w:rPr>
        <w:t>前三年内，在经营活动中没有重大违法记录。</w:t>
      </w:r>
    </w:p>
    <w:p>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rPr>
      </w:pPr>
      <w:r>
        <w:rPr>
          <w:rFonts w:hint="eastAsia" w:ascii="宋体" w:hAnsi="宋体" w:eastAsia="宋体" w:cs="宋体"/>
          <w:sz w:val="30"/>
          <w:szCs w:val="30"/>
          <w:lang w:val="en-US" w:eastAsia="zh-CN"/>
        </w:rPr>
        <w:t>6、未被列入失信企业名单或失信被执行人名单。</w:t>
      </w:r>
    </w:p>
    <w:p>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三、参选文件送达地点及截止时间：</w:t>
      </w:r>
    </w:p>
    <w:p>
      <w:pPr>
        <w:keepNext w:val="0"/>
        <w:keepLines w:val="0"/>
        <w:pageBreakBefore w:val="0"/>
        <w:widowControl w:val="0"/>
        <w:kinsoku/>
        <w:wordWrap/>
        <w:overflowPunct/>
        <w:topLinePunct w:val="0"/>
        <w:autoSpaceDE/>
        <w:autoSpaceDN/>
        <w:bidi w:val="0"/>
        <w:adjustRightInd/>
        <w:snapToGrid/>
        <w:ind w:firstLine="300" w:firstLineChars="100"/>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一</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送达地点</w:t>
      </w:r>
      <w:r>
        <w:rPr>
          <w:rFonts w:hint="eastAsia" w:ascii="宋体" w:hAnsi="宋体" w:eastAsia="宋体" w:cs="宋体"/>
          <w:sz w:val="30"/>
          <w:szCs w:val="30"/>
          <w:lang w:eastAsia="zh-CN"/>
        </w:rPr>
        <w:t>：武汉市黄陂区航城西路航发智慧城三楼</w:t>
      </w:r>
    </w:p>
    <w:p>
      <w:pPr>
        <w:keepNext w:val="0"/>
        <w:keepLines w:val="0"/>
        <w:pageBreakBefore w:val="0"/>
        <w:widowControl w:val="0"/>
        <w:kinsoku/>
        <w:wordWrap/>
        <w:overflowPunct/>
        <w:topLinePunct w:val="0"/>
        <w:autoSpaceDE/>
        <w:autoSpaceDN/>
        <w:bidi w:val="0"/>
        <w:adjustRightInd/>
        <w:snapToGrid/>
        <w:ind w:firstLine="300" w:firstLineChars="1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二</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截止时间：</w:t>
      </w:r>
      <w:r>
        <w:rPr>
          <w:rFonts w:hint="eastAsia" w:ascii="宋体" w:hAnsi="宋体" w:eastAsia="宋体" w:cs="宋体"/>
          <w:color w:val="auto"/>
          <w:sz w:val="30"/>
          <w:szCs w:val="30"/>
          <w:lang w:val="en-US" w:eastAsia="zh-CN"/>
        </w:rPr>
        <w:t>2022年</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月</w:t>
      </w:r>
      <w:r>
        <w:rPr>
          <w:rFonts w:hint="eastAsia" w:ascii="宋体" w:hAnsi="宋体" w:cs="宋体"/>
          <w:color w:val="auto"/>
          <w:sz w:val="30"/>
          <w:szCs w:val="30"/>
          <w:lang w:val="en-US" w:eastAsia="zh-CN"/>
        </w:rPr>
        <w:t xml:space="preserve">   </w:t>
      </w:r>
      <w:r>
        <w:rPr>
          <w:rFonts w:hint="eastAsia" w:ascii="宋体" w:hAnsi="宋体" w:eastAsia="宋体" w:cs="宋体"/>
          <w:color w:val="auto"/>
          <w:sz w:val="30"/>
          <w:szCs w:val="30"/>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ind w:firstLine="300" w:firstLineChars="100"/>
        <w:textAlignment w:val="auto"/>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（三）递交遴选文件份数：正本1份，副本1份（电子版1份）</w:t>
      </w:r>
    </w:p>
    <w:p>
      <w:pPr>
        <w:keepNext w:val="0"/>
        <w:keepLines w:val="0"/>
        <w:pageBreakBefore w:val="0"/>
        <w:widowControl w:val="0"/>
        <w:numPr>
          <w:ilvl w:val="0"/>
          <w:numId w:val="0"/>
        </w:numPr>
        <w:kinsoku/>
        <w:wordWrap/>
        <w:overflowPunct/>
        <w:topLinePunct w:val="0"/>
        <w:autoSpaceDE/>
        <w:autoSpaceDN/>
        <w:bidi w:val="0"/>
        <w:adjustRightInd/>
        <w:snapToGrid/>
        <w:ind w:firstLine="602" w:firstLineChars="200"/>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四、联系方式：</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遴选人：武汉星启置业有限公司</w:t>
      </w:r>
    </w:p>
    <w:p>
      <w:pPr>
        <w:keepNext w:val="0"/>
        <w:keepLines w:val="0"/>
        <w:pageBreakBefore w:val="0"/>
        <w:widowControl w:val="0"/>
        <w:numPr>
          <w:ilvl w:val="0"/>
          <w:numId w:val="0"/>
        </w:numPr>
        <w:kinsoku/>
        <w:wordWrap/>
        <w:overflowPunct/>
        <w:topLinePunct w:val="0"/>
        <w:autoSpaceDE/>
        <w:autoSpaceDN/>
        <w:bidi w:val="0"/>
        <w:adjustRightInd/>
        <w:snapToGrid/>
        <w:ind w:firstLine="600" w:firstLineChars="200"/>
        <w:textAlignment w:val="auto"/>
        <w:rPr>
          <w:rFonts w:hint="default" w:ascii="宋体" w:hAnsi="宋体" w:eastAsia="宋体" w:cs="宋体"/>
          <w:b w:val="0"/>
          <w:bCs/>
          <w:color w:val="auto"/>
          <w:sz w:val="30"/>
          <w:szCs w:val="30"/>
          <w:lang w:val="en-US" w:eastAsia="zh-CN"/>
        </w:rPr>
      </w:pPr>
      <w:r>
        <w:rPr>
          <w:rFonts w:hint="eastAsia" w:ascii="宋体" w:hAnsi="宋体" w:eastAsia="宋体" w:cs="宋体"/>
          <w:color w:val="auto"/>
          <w:sz w:val="30"/>
          <w:szCs w:val="30"/>
          <w:lang w:val="en-US" w:eastAsia="zh-CN"/>
        </w:rPr>
        <w:t>联系人</w:t>
      </w:r>
      <w:r>
        <w:rPr>
          <w:rFonts w:hint="eastAsia" w:ascii="宋体" w:hAnsi="宋体" w:eastAsia="宋体" w:cs="宋体"/>
          <w:b w:val="0"/>
          <w:bCs/>
          <w:color w:val="auto"/>
          <w:sz w:val="30"/>
          <w:szCs w:val="30"/>
          <w:lang w:val="en-US" w:eastAsia="zh-CN"/>
        </w:rPr>
        <w:t>：</w:t>
      </w:r>
      <w:r>
        <w:rPr>
          <w:rFonts w:hint="eastAsia" w:ascii="宋体" w:hAnsi="宋体" w:cs="宋体"/>
          <w:b w:val="0"/>
          <w:bCs/>
          <w:color w:val="auto"/>
          <w:sz w:val="30"/>
          <w:szCs w:val="30"/>
          <w:lang w:val="en-US" w:eastAsia="zh-CN"/>
        </w:rPr>
        <w:t xml:space="preserve">                 联系方式：</w:t>
      </w:r>
    </w:p>
    <w:p>
      <w:pPr>
        <w:pStyle w:val="3"/>
        <w:numPr>
          <w:ilvl w:val="0"/>
          <w:numId w:val="0"/>
        </w:numPr>
        <w:bidi w:val="0"/>
        <w:jc w:val="center"/>
        <w:rPr>
          <w:rFonts w:hint="eastAsia"/>
          <w:sz w:val="36"/>
          <w:szCs w:val="36"/>
          <w:lang w:val="en-US" w:eastAsia="zh-CN"/>
        </w:rPr>
      </w:pPr>
      <w:bookmarkStart w:id="4" w:name="_Toc14944"/>
      <w:r>
        <w:rPr>
          <w:rFonts w:hint="eastAsia" w:ascii="宋体" w:hAnsi="宋体" w:eastAsia="宋体" w:cs="宋体"/>
          <w:sz w:val="36"/>
          <w:szCs w:val="36"/>
          <w:lang w:val="en-US" w:eastAsia="zh-CN"/>
        </w:rPr>
        <w:t>第二章 参选须知</w:t>
      </w:r>
      <w:bookmarkEnd w:id="4"/>
    </w:p>
    <w:tbl>
      <w:tblPr>
        <w:tblStyle w:val="15"/>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2008"/>
        <w:gridCol w:w="6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957" w:type="dxa"/>
            <w:vAlign w:val="center"/>
          </w:tcPr>
          <w:p>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2008"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项目</w:t>
            </w:r>
          </w:p>
        </w:tc>
        <w:tc>
          <w:tcPr>
            <w:tcW w:w="626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pStyle w:val="21"/>
              <w:numPr>
                <w:ilvl w:val="0"/>
                <w:numId w:val="3"/>
              </w:numPr>
              <w:spacing w:line="320" w:lineRule="exact"/>
              <w:ind w:left="425" w:leftChars="0" w:hanging="425" w:firstLineChars="0"/>
              <w:jc w:val="center"/>
              <w:rPr>
                <w:rFonts w:hint="eastAsia" w:ascii="宋体" w:hAnsi="宋体" w:eastAsia="宋体" w:cs="宋体"/>
                <w:kern w:val="2"/>
                <w:sz w:val="21"/>
                <w:szCs w:val="21"/>
                <w:lang w:eastAsia="zh-CN"/>
              </w:rPr>
            </w:pPr>
          </w:p>
        </w:tc>
        <w:tc>
          <w:tcPr>
            <w:tcW w:w="2008" w:type="dxa"/>
            <w:vAlign w:val="center"/>
          </w:tcPr>
          <w:p>
            <w:pPr>
              <w:pStyle w:val="21"/>
              <w:spacing w:line="32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遴选人</w:t>
            </w:r>
          </w:p>
        </w:tc>
        <w:tc>
          <w:tcPr>
            <w:tcW w:w="6267" w:type="dxa"/>
            <w:vAlign w:val="center"/>
          </w:tcPr>
          <w:p>
            <w:pPr>
              <w:spacing w:line="30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武汉星启置业有限公司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pStyle w:val="21"/>
              <w:numPr>
                <w:ilvl w:val="0"/>
                <w:numId w:val="3"/>
              </w:numPr>
              <w:spacing w:line="320" w:lineRule="exact"/>
              <w:ind w:left="425" w:leftChars="0" w:hanging="425" w:firstLineChars="0"/>
              <w:jc w:val="center"/>
              <w:rPr>
                <w:rFonts w:hint="eastAsia" w:ascii="宋体" w:hAnsi="宋体" w:eastAsia="宋体" w:cs="宋体"/>
                <w:kern w:val="2"/>
                <w:sz w:val="21"/>
                <w:szCs w:val="21"/>
                <w:lang w:eastAsia="zh-CN"/>
              </w:rPr>
            </w:pPr>
          </w:p>
        </w:tc>
        <w:tc>
          <w:tcPr>
            <w:tcW w:w="2008" w:type="dxa"/>
            <w:vAlign w:val="center"/>
          </w:tcPr>
          <w:p>
            <w:pPr>
              <w:pStyle w:val="21"/>
              <w:spacing w:line="32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项目名称</w:t>
            </w:r>
          </w:p>
        </w:tc>
        <w:tc>
          <w:tcPr>
            <w:tcW w:w="6267" w:type="dxa"/>
            <w:vAlign w:val="center"/>
          </w:tcPr>
          <w:p>
            <w:pPr>
              <w:spacing w:line="300" w:lineRule="exact"/>
              <w:rPr>
                <w:rFonts w:hint="eastAsia" w:ascii="宋体" w:hAnsi="宋体" w:eastAsia="宋体" w:cs="宋体"/>
                <w:sz w:val="21"/>
                <w:szCs w:val="21"/>
              </w:rPr>
            </w:pPr>
            <w:r>
              <w:rPr>
                <w:rFonts w:hint="eastAsia" w:ascii="宋体" w:hAnsi="宋体" w:eastAsia="宋体" w:cs="宋体"/>
                <w:sz w:val="21"/>
                <w:szCs w:val="21"/>
                <w:lang w:eastAsia="zh-CN"/>
              </w:rPr>
              <w:t>详见第一章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pStyle w:val="21"/>
              <w:numPr>
                <w:ilvl w:val="0"/>
                <w:numId w:val="3"/>
              </w:numPr>
              <w:spacing w:line="320" w:lineRule="exact"/>
              <w:ind w:left="425" w:leftChars="0" w:hanging="425" w:firstLineChars="0"/>
              <w:jc w:val="center"/>
              <w:rPr>
                <w:rFonts w:hint="eastAsia" w:ascii="宋体" w:hAnsi="宋体" w:eastAsia="宋体" w:cs="宋体"/>
                <w:kern w:val="2"/>
                <w:sz w:val="21"/>
                <w:szCs w:val="21"/>
                <w:lang w:eastAsia="zh-CN"/>
              </w:rPr>
            </w:pPr>
          </w:p>
        </w:tc>
        <w:tc>
          <w:tcPr>
            <w:tcW w:w="2008" w:type="dxa"/>
            <w:vAlign w:val="center"/>
          </w:tcPr>
          <w:p>
            <w:pPr>
              <w:pStyle w:val="21"/>
              <w:spacing w:line="32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项目地点</w:t>
            </w:r>
          </w:p>
        </w:tc>
        <w:tc>
          <w:tcPr>
            <w:tcW w:w="6267" w:type="dxa"/>
            <w:vAlign w:val="center"/>
          </w:tcPr>
          <w:p>
            <w:pPr>
              <w:spacing w:line="30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武汉市东西湖区航发天虹城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pStyle w:val="21"/>
              <w:numPr>
                <w:ilvl w:val="0"/>
                <w:numId w:val="3"/>
              </w:numPr>
              <w:spacing w:line="320" w:lineRule="exact"/>
              <w:ind w:left="425" w:leftChars="0" w:hanging="425" w:firstLineChars="0"/>
              <w:jc w:val="center"/>
              <w:rPr>
                <w:rFonts w:hint="eastAsia" w:ascii="宋体" w:hAnsi="宋体" w:eastAsia="宋体" w:cs="宋体"/>
                <w:kern w:val="2"/>
                <w:sz w:val="21"/>
                <w:szCs w:val="21"/>
                <w:lang w:eastAsia="zh-CN"/>
              </w:rPr>
            </w:pPr>
          </w:p>
        </w:tc>
        <w:tc>
          <w:tcPr>
            <w:tcW w:w="2008" w:type="dxa"/>
            <w:vAlign w:val="center"/>
          </w:tcPr>
          <w:p>
            <w:pPr>
              <w:pStyle w:val="21"/>
              <w:spacing w:line="320" w:lineRule="exact"/>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项目内容</w:t>
            </w:r>
          </w:p>
        </w:tc>
        <w:tc>
          <w:tcPr>
            <w:tcW w:w="6267" w:type="dxa"/>
            <w:vAlign w:val="center"/>
          </w:tcPr>
          <w:p>
            <w:pPr>
              <w:spacing w:line="300" w:lineRule="exact"/>
              <w:rPr>
                <w:rFonts w:hint="eastAsia" w:ascii="宋体" w:hAnsi="宋体" w:eastAsia="宋体" w:cs="宋体"/>
                <w:sz w:val="21"/>
                <w:szCs w:val="21"/>
              </w:rPr>
            </w:pPr>
            <w:r>
              <w:rPr>
                <w:rFonts w:hint="eastAsia" w:ascii="宋体" w:hAnsi="宋体" w:eastAsia="宋体" w:cs="宋体"/>
                <w:sz w:val="21"/>
                <w:szCs w:val="21"/>
                <w:lang w:eastAsia="zh-CN"/>
              </w:rPr>
              <w:t>详见第一章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lang w:eastAsia="zh-CN"/>
              </w:rPr>
              <w:t>参选人</w:t>
            </w:r>
            <w:r>
              <w:rPr>
                <w:rFonts w:hint="eastAsia" w:ascii="宋体" w:hAnsi="宋体" w:eastAsia="宋体" w:cs="宋体"/>
                <w:sz w:val="21"/>
                <w:szCs w:val="21"/>
              </w:rPr>
              <w:t>资格要求</w:t>
            </w:r>
          </w:p>
        </w:tc>
        <w:tc>
          <w:tcPr>
            <w:tcW w:w="6267" w:type="dxa"/>
            <w:vAlign w:val="center"/>
          </w:tcPr>
          <w:p>
            <w:pPr>
              <w:pStyle w:val="21"/>
              <w:spacing w:line="300" w:lineRule="exact"/>
              <w:rPr>
                <w:rFonts w:hint="eastAsia" w:ascii="宋体" w:hAnsi="宋体" w:eastAsia="宋体" w:cs="宋体"/>
                <w:sz w:val="21"/>
                <w:szCs w:val="21"/>
                <w:lang w:eastAsia="zh-CN"/>
              </w:rPr>
            </w:pPr>
            <w:r>
              <w:rPr>
                <w:rFonts w:hint="eastAsia" w:ascii="宋体" w:hAnsi="宋体" w:eastAsia="宋体" w:cs="宋体"/>
                <w:sz w:val="21"/>
                <w:szCs w:val="21"/>
                <w:lang w:eastAsia="zh-CN"/>
              </w:rPr>
              <w:t>详见第一章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pStyle w:val="21"/>
              <w:numPr>
                <w:ilvl w:val="0"/>
                <w:numId w:val="3"/>
              </w:numPr>
              <w:spacing w:line="320" w:lineRule="exact"/>
              <w:ind w:left="425" w:leftChars="0" w:hanging="425" w:firstLineChars="0"/>
              <w:jc w:val="center"/>
              <w:rPr>
                <w:rFonts w:hint="eastAsia" w:ascii="宋体" w:hAnsi="宋体" w:eastAsia="宋体" w:cs="宋体"/>
                <w:kern w:val="2"/>
                <w:sz w:val="21"/>
                <w:szCs w:val="21"/>
                <w:lang w:eastAsia="zh-CN"/>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是否接受联合体</w:t>
            </w:r>
          </w:p>
        </w:tc>
        <w:tc>
          <w:tcPr>
            <w:tcW w:w="6267" w:type="dxa"/>
            <w:vAlign w:val="center"/>
          </w:tcPr>
          <w:p>
            <w:pPr>
              <w:autoSpaceDE w:val="0"/>
              <w:autoSpaceDN w:val="0"/>
              <w:adjustRightInd w:val="0"/>
              <w:spacing w:line="300" w:lineRule="exact"/>
              <w:jc w:val="left"/>
              <w:rPr>
                <w:rFonts w:hint="eastAsia" w:ascii="宋体" w:hAnsi="宋体" w:eastAsia="宋体" w:cs="宋体"/>
                <w:sz w:val="21"/>
                <w:szCs w:val="21"/>
              </w:rPr>
            </w:pPr>
            <w:r>
              <w:rPr>
                <w:rFonts w:hint="eastAsia" w:ascii="宋体" w:hAnsi="宋体" w:eastAsia="宋体" w:cs="宋体"/>
                <w:sz w:val="21"/>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pStyle w:val="21"/>
              <w:numPr>
                <w:ilvl w:val="0"/>
                <w:numId w:val="3"/>
              </w:numPr>
              <w:spacing w:line="320" w:lineRule="exact"/>
              <w:ind w:left="425" w:leftChars="0" w:hanging="425" w:firstLineChars="0"/>
              <w:jc w:val="center"/>
              <w:rPr>
                <w:rFonts w:hint="eastAsia" w:ascii="宋体" w:hAnsi="宋体" w:eastAsia="宋体" w:cs="宋体"/>
                <w:kern w:val="2"/>
                <w:sz w:val="21"/>
                <w:szCs w:val="21"/>
                <w:lang w:eastAsia="zh-CN"/>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对</w:t>
            </w:r>
            <w:r>
              <w:rPr>
                <w:rFonts w:hint="eastAsia" w:ascii="宋体" w:hAnsi="宋体" w:eastAsia="宋体" w:cs="宋体"/>
                <w:sz w:val="21"/>
                <w:szCs w:val="21"/>
                <w:lang w:eastAsia="zh-CN"/>
              </w:rPr>
              <w:t>参选人</w:t>
            </w:r>
            <w:r>
              <w:rPr>
                <w:rFonts w:hint="eastAsia" w:ascii="宋体" w:hAnsi="宋体" w:eastAsia="宋体" w:cs="宋体"/>
                <w:sz w:val="21"/>
                <w:szCs w:val="21"/>
              </w:rPr>
              <w:t>资格限制的条款</w:t>
            </w:r>
          </w:p>
        </w:tc>
        <w:tc>
          <w:tcPr>
            <w:tcW w:w="6267" w:type="dxa"/>
            <w:vAlign w:val="center"/>
          </w:tcPr>
          <w:p>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与</w:t>
            </w:r>
            <w:r>
              <w:rPr>
                <w:rFonts w:hint="eastAsia" w:ascii="宋体" w:hAnsi="宋体" w:eastAsia="宋体" w:cs="宋体"/>
                <w:sz w:val="21"/>
                <w:szCs w:val="21"/>
                <w:lang w:eastAsia="zh-CN"/>
              </w:rPr>
              <w:t>遴选</w:t>
            </w:r>
            <w:r>
              <w:rPr>
                <w:rFonts w:hint="eastAsia" w:ascii="宋体" w:hAnsi="宋体" w:eastAsia="宋体" w:cs="宋体"/>
                <w:sz w:val="21"/>
                <w:szCs w:val="21"/>
              </w:rPr>
              <w:t>人存在利害关系可能影响</w:t>
            </w:r>
            <w:r>
              <w:rPr>
                <w:rFonts w:hint="eastAsia" w:ascii="宋体" w:hAnsi="宋体" w:eastAsia="宋体" w:cs="宋体"/>
                <w:sz w:val="21"/>
                <w:szCs w:val="21"/>
                <w:lang w:eastAsia="zh-CN"/>
              </w:rPr>
              <w:t>遴选</w:t>
            </w:r>
            <w:r>
              <w:rPr>
                <w:rFonts w:hint="eastAsia" w:ascii="宋体" w:hAnsi="宋体" w:eastAsia="宋体" w:cs="宋体"/>
                <w:sz w:val="21"/>
                <w:szCs w:val="21"/>
              </w:rPr>
              <w:t>公正性的法人、其他组织或者个人，不得参加。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pStyle w:val="21"/>
              <w:numPr>
                <w:ilvl w:val="0"/>
                <w:numId w:val="3"/>
              </w:numPr>
              <w:spacing w:line="320" w:lineRule="exact"/>
              <w:ind w:left="425" w:leftChars="0" w:hanging="425" w:firstLineChars="0"/>
              <w:jc w:val="center"/>
              <w:rPr>
                <w:rFonts w:hint="eastAsia" w:ascii="宋体" w:hAnsi="宋体" w:eastAsia="宋体" w:cs="宋体"/>
                <w:kern w:val="2"/>
                <w:sz w:val="21"/>
                <w:szCs w:val="21"/>
                <w:lang w:eastAsia="zh-CN"/>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资格审查方式</w:t>
            </w:r>
          </w:p>
        </w:tc>
        <w:tc>
          <w:tcPr>
            <w:tcW w:w="6267" w:type="dxa"/>
            <w:vAlign w:val="center"/>
          </w:tcPr>
          <w:p>
            <w:pPr>
              <w:spacing w:line="300" w:lineRule="exact"/>
              <w:rPr>
                <w:rFonts w:hint="eastAsia" w:ascii="宋体" w:hAnsi="宋体" w:eastAsia="宋体" w:cs="宋体"/>
                <w:sz w:val="21"/>
                <w:szCs w:val="21"/>
              </w:rPr>
            </w:pPr>
            <w:r>
              <w:rPr>
                <w:rFonts w:hint="eastAsia" w:ascii="宋体" w:hAnsi="宋体" w:eastAsia="宋体" w:cs="宋体"/>
                <w:sz w:val="21"/>
                <w:szCs w:val="21"/>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现场考察</w:t>
            </w:r>
          </w:p>
        </w:tc>
        <w:tc>
          <w:tcPr>
            <w:tcW w:w="6267"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color w:val="0000FF"/>
                <w:sz w:val="21"/>
                <w:szCs w:val="21"/>
              </w:rPr>
            </w:pPr>
            <w:r>
              <w:rPr>
                <w:rFonts w:hint="eastAsia" w:ascii="宋体" w:hAnsi="宋体" w:eastAsia="宋体" w:cs="宋体"/>
                <w:sz w:val="21"/>
                <w:szCs w:val="21"/>
              </w:rPr>
              <w:t>答疑会</w:t>
            </w:r>
          </w:p>
        </w:tc>
        <w:tc>
          <w:tcPr>
            <w:tcW w:w="6267" w:type="dxa"/>
            <w:vAlign w:val="center"/>
          </w:tcPr>
          <w:p>
            <w:pPr>
              <w:spacing w:line="3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是否需提供样品</w:t>
            </w:r>
          </w:p>
        </w:tc>
        <w:tc>
          <w:tcPr>
            <w:tcW w:w="6267"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adjustRightInd w:val="0"/>
              <w:snapToGrid w:val="0"/>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参选</w:t>
            </w:r>
            <w:r>
              <w:rPr>
                <w:rFonts w:hint="eastAsia" w:ascii="宋体" w:hAnsi="宋体" w:eastAsia="宋体" w:cs="宋体"/>
                <w:sz w:val="21"/>
                <w:szCs w:val="21"/>
              </w:rPr>
              <w:t>有效期</w:t>
            </w:r>
          </w:p>
        </w:tc>
        <w:tc>
          <w:tcPr>
            <w:tcW w:w="6267" w:type="dxa"/>
            <w:vAlign w:val="center"/>
          </w:tcPr>
          <w:p>
            <w:pPr>
              <w:adjustRightInd w:val="0"/>
              <w:snapToGrid w:val="0"/>
              <w:spacing w:line="300" w:lineRule="exac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详见第一章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参选</w:t>
            </w:r>
            <w:r>
              <w:rPr>
                <w:rFonts w:hint="eastAsia" w:ascii="宋体" w:hAnsi="宋体" w:eastAsia="宋体" w:cs="宋体"/>
                <w:sz w:val="21"/>
                <w:szCs w:val="21"/>
              </w:rPr>
              <w:t>保证金</w:t>
            </w:r>
          </w:p>
        </w:tc>
        <w:tc>
          <w:tcPr>
            <w:tcW w:w="6267" w:type="dxa"/>
            <w:vAlign w:val="center"/>
          </w:tcPr>
          <w:p>
            <w:pPr>
              <w:spacing w:line="300" w:lineRule="exact"/>
              <w:jc w:val="left"/>
              <w:rPr>
                <w:rFonts w:hint="eastAsia" w:ascii="宋体" w:hAnsi="宋体" w:eastAsia="宋体" w:cs="宋体"/>
                <w:color w:val="FF0000"/>
                <w:sz w:val="21"/>
                <w:szCs w:val="21"/>
              </w:rPr>
            </w:pPr>
            <w:r>
              <w:rPr>
                <w:rFonts w:hint="eastAsia" w:ascii="宋体" w:hAnsi="宋体" w:eastAsia="宋体" w:cs="宋体"/>
                <w:color w:val="auto"/>
                <w:sz w:val="21"/>
                <w:szCs w:val="21"/>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是否允许备选方案</w:t>
            </w:r>
          </w:p>
        </w:tc>
        <w:tc>
          <w:tcPr>
            <w:tcW w:w="6267"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参选</w:t>
            </w:r>
            <w:r>
              <w:rPr>
                <w:rFonts w:hint="eastAsia" w:ascii="宋体" w:hAnsi="宋体" w:eastAsia="宋体" w:cs="宋体"/>
                <w:sz w:val="21"/>
                <w:szCs w:val="21"/>
              </w:rPr>
              <w:t>文件份数</w:t>
            </w:r>
          </w:p>
        </w:tc>
        <w:tc>
          <w:tcPr>
            <w:tcW w:w="6267" w:type="dxa"/>
            <w:vAlign w:val="center"/>
          </w:tcPr>
          <w:p>
            <w:pPr>
              <w:spacing w:line="300" w:lineRule="exact"/>
              <w:rPr>
                <w:rFonts w:hint="eastAsia" w:ascii="宋体" w:hAnsi="宋体" w:eastAsia="宋体" w:cs="宋体"/>
                <w:sz w:val="21"/>
                <w:szCs w:val="21"/>
                <w:lang w:eastAsia="zh-CN"/>
              </w:rPr>
            </w:pPr>
            <w:r>
              <w:rPr>
                <w:rFonts w:hint="eastAsia" w:ascii="宋体" w:hAnsi="宋体" w:eastAsia="宋体" w:cs="宋体"/>
                <w:color w:val="auto"/>
                <w:sz w:val="21"/>
                <w:szCs w:val="21"/>
              </w:rPr>
              <w:t>正本一份、副本</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份，电子版一份</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参选</w:t>
            </w:r>
            <w:r>
              <w:rPr>
                <w:rFonts w:hint="eastAsia" w:ascii="宋体" w:hAnsi="宋体" w:eastAsia="宋体" w:cs="宋体"/>
                <w:sz w:val="21"/>
                <w:szCs w:val="21"/>
              </w:rPr>
              <w:t>文件装订要求</w:t>
            </w:r>
          </w:p>
        </w:tc>
        <w:tc>
          <w:tcPr>
            <w:tcW w:w="6267" w:type="dxa"/>
            <w:vAlign w:val="center"/>
          </w:tcPr>
          <w:p>
            <w:pPr>
              <w:autoSpaceDE w:val="0"/>
              <w:autoSpaceDN w:val="0"/>
              <w:adjustRightInd w:val="0"/>
              <w:jc w:val="left"/>
              <w:rPr>
                <w:rFonts w:hint="eastAsia" w:ascii="宋体" w:hAnsi="宋体" w:eastAsia="宋体" w:cs="宋体"/>
                <w:b/>
                <w:color w:val="000000"/>
                <w:kern w:val="0"/>
                <w:sz w:val="21"/>
                <w:szCs w:val="21"/>
              </w:rPr>
            </w:pPr>
            <w:r>
              <w:rPr>
                <w:rFonts w:hint="eastAsia" w:ascii="宋体" w:hAnsi="宋体" w:eastAsia="宋体" w:cs="宋体"/>
                <w:b w:val="0"/>
                <w:bCs/>
                <w:color w:val="000000"/>
                <w:kern w:val="0"/>
                <w:sz w:val="21"/>
                <w:szCs w:val="21"/>
                <w:lang w:val="en-US" w:eastAsia="zh-CN"/>
              </w:rPr>
              <w:t>参选</w:t>
            </w:r>
            <w:r>
              <w:rPr>
                <w:rFonts w:hint="eastAsia" w:ascii="宋体" w:hAnsi="宋体" w:eastAsia="宋体" w:cs="宋体"/>
                <w:b w:val="0"/>
                <w:bCs/>
                <w:color w:val="000000"/>
                <w:kern w:val="0"/>
                <w:sz w:val="21"/>
                <w:szCs w:val="21"/>
              </w:rPr>
              <w:t>文件采用胶粘方式装订，装订应牢固、不易拆散和换页，不得采用活页装订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参选</w:t>
            </w:r>
            <w:r>
              <w:rPr>
                <w:rFonts w:hint="eastAsia" w:ascii="宋体" w:hAnsi="宋体" w:eastAsia="宋体" w:cs="宋体"/>
                <w:sz w:val="21"/>
                <w:szCs w:val="21"/>
              </w:rPr>
              <w:t>文件密封要求</w:t>
            </w:r>
          </w:p>
        </w:tc>
        <w:tc>
          <w:tcPr>
            <w:tcW w:w="6267" w:type="dxa"/>
            <w:vAlign w:val="center"/>
          </w:tcPr>
          <w:p>
            <w:pPr>
              <w:autoSpaceDE w:val="0"/>
              <w:autoSpaceDN w:val="0"/>
              <w:adjustRightIn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参选</w:t>
            </w:r>
            <w:r>
              <w:rPr>
                <w:rFonts w:hint="eastAsia" w:ascii="宋体" w:hAnsi="宋体" w:eastAsia="宋体" w:cs="宋体"/>
                <w:color w:val="000000"/>
                <w:kern w:val="0"/>
                <w:sz w:val="21"/>
                <w:szCs w:val="21"/>
              </w:rPr>
              <w:t>文件应密封完好，封口处及骑缝处加盖</w:t>
            </w:r>
            <w:r>
              <w:rPr>
                <w:rFonts w:hint="eastAsia" w:ascii="宋体" w:hAnsi="宋体" w:eastAsia="宋体" w:cs="宋体"/>
                <w:color w:val="000000"/>
                <w:kern w:val="0"/>
                <w:sz w:val="21"/>
                <w:szCs w:val="21"/>
                <w:lang w:eastAsia="zh-CN"/>
              </w:rPr>
              <w:t>参选</w:t>
            </w:r>
            <w:r>
              <w:rPr>
                <w:rFonts w:hint="eastAsia" w:ascii="宋体" w:hAnsi="宋体" w:eastAsia="宋体" w:cs="宋体"/>
                <w:color w:val="000000"/>
                <w:kern w:val="0"/>
                <w:sz w:val="21"/>
                <w:szCs w:val="21"/>
                <w:lang w:val="en-US" w:eastAsia="zh-CN"/>
              </w:rPr>
              <w:t>单位</w:t>
            </w:r>
            <w:r>
              <w:rPr>
                <w:rFonts w:hint="eastAsia" w:ascii="宋体" w:hAnsi="宋体" w:eastAsia="宋体" w:cs="宋体"/>
                <w:color w:val="000000"/>
                <w:kern w:val="0"/>
                <w:sz w:val="21"/>
                <w:szCs w:val="21"/>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default" w:ascii="宋体" w:hAnsi="宋体" w:eastAsia="宋体" w:cs="宋体"/>
                <w:sz w:val="21"/>
                <w:szCs w:val="21"/>
                <w:lang w:val="en-US" w:eastAsia="zh-CN"/>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参选</w:t>
            </w:r>
            <w:r>
              <w:rPr>
                <w:rFonts w:hint="eastAsia" w:ascii="宋体" w:hAnsi="宋体" w:eastAsia="宋体" w:cs="宋体"/>
                <w:sz w:val="21"/>
                <w:szCs w:val="21"/>
              </w:rPr>
              <w:t>文件封装的封面标记要求</w:t>
            </w:r>
          </w:p>
        </w:tc>
        <w:tc>
          <w:tcPr>
            <w:tcW w:w="6267" w:type="dxa"/>
            <w:vAlign w:val="center"/>
          </w:tcPr>
          <w:p>
            <w:pPr>
              <w:autoSpaceDE w:val="0"/>
              <w:autoSpaceDN w:val="0"/>
              <w:adjustRightInd w:val="0"/>
              <w:jc w:val="left"/>
              <w:rPr>
                <w:rFonts w:hint="default"/>
                <w:b w:val="0"/>
                <w:bCs/>
                <w:lang w:val="en-US" w:eastAsia="zh-CN"/>
              </w:rPr>
            </w:pPr>
            <w:r>
              <w:rPr>
                <w:rFonts w:hint="eastAsia" w:ascii="宋体" w:hAnsi="宋体" w:eastAsia="宋体" w:cs="宋体"/>
                <w:color w:val="000000"/>
                <w:kern w:val="0"/>
                <w:sz w:val="21"/>
                <w:szCs w:val="21"/>
                <w:lang w:val="en-US" w:eastAsia="zh-CN"/>
              </w:rPr>
              <w:t>参选文件</w:t>
            </w:r>
          </w:p>
          <w:p>
            <w:pPr>
              <w:autoSpaceDE w:val="0"/>
              <w:autoSpaceDN w:val="0"/>
              <w:adjustRightInd w:val="0"/>
              <w:jc w:val="left"/>
              <w:rPr>
                <w:rFonts w:hint="eastAsia" w:ascii="宋体" w:hAnsi="宋体" w:eastAsia="宋体" w:cs="宋体"/>
                <w:color w:val="000000"/>
                <w:kern w:val="0"/>
                <w:sz w:val="21"/>
                <w:szCs w:val="21"/>
                <w:u w:val="single"/>
                <w:lang w:val="en-US" w:eastAsia="zh-CN"/>
              </w:rPr>
            </w:pPr>
            <w:r>
              <w:rPr>
                <w:rFonts w:hint="eastAsia" w:ascii="宋体" w:hAnsi="宋体" w:eastAsia="宋体" w:cs="宋体"/>
                <w:color w:val="000000"/>
                <w:kern w:val="0"/>
                <w:sz w:val="21"/>
                <w:szCs w:val="21"/>
                <w:lang w:val="en-US" w:eastAsia="zh-CN"/>
              </w:rPr>
              <w:t>项目名称：</w:t>
            </w:r>
            <w:r>
              <w:rPr>
                <w:rFonts w:hint="eastAsia" w:ascii="宋体" w:hAnsi="宋体" w:eastAsia="宋体" w:cs="宋体"/>
                <w:color w:val="000000"/>
                <w:kern w:val="0"/>
                <w:sz w:val="21"/>
                <w:szCs w:val="21"/>
                <w:u w:val="single"/>
                <w:lang w:val="en-US" w:eastAsia="zh-CN"/>
              </w:rPr>
              <w:t xml:space="preserve">           </w:t>
            </w:r>
          </w:p>
          <w:p>
            <w:pPr>
              <w:autoSpaceDE w:val="0"/>
              <w:autoSpaceDN w:val="0"/>
              <w:adjustRightInd w:val="0"/>
              <w:jc w:val="left"/>
              <w:rPr>
                <w:rFonts w:hint="eastAsia" w:ascii="宋体" w:hAnsi="宋体" w:eastAsia="宋体" w:cs="宋体"/>
                <w:color w:val="000000"/>
                <w:kern w:val="0"/>
                <w:sz w:val="21"/>
                <w:szCs w:val="21"/>
                <w:u w:val="single"/>
                <w:lang w:val="en-US" w:eastAsia="zh-CN"/>
              </w:rPr>
            </w:pPr>
            <w:r>
              <w:rPr>
                <w:rFonts w:hint="eastAsia" w:ascii="宋体" w:hAnsi="宋体" w:eastAsia="宋体" w:cs="宋体"/>
                <w:color w:val="000000"/>
                <w:kern w:val="0"/>
                <w:sz w:val="21"/>
                <w:szCs w:val="21"/>
                <w:u w:val="none"/>
                <w:lang w:val="en-US" w:eastAsia="zh-CN"/>
              </w:rPr>
              <w:t>项目编号：</w:t>
            </w:r>
            <w:r>
              <w:rPr>
                <w:rFonts w:hint="eastAsia" w:ascii="宋体" w:hAnsi="宋体" w:eastAsia="宋体" w:cs="宋体"/>
                <w:color w:val="000000"/>
                <w:kern w:val="0"/>
                <w:sz w:val="21"/>
                <w:szCs w:val="21"/>
                <w:u w:val="single"/>
                <w:lang w:val="en-US" w:eastAsia="zh-CN"/>
              </w:rPr>
              <w:t xml:space="preserve">           </w:t>
            </w:r>
          </w:p>
          <w:p>
            <w:pPr>
              <w:autoSpaceDE w:val="0"/>
              <w:autoSpaceDN w:val="0"/>
              <w:adjustRightInd w:val="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参选</w:t>
            </w:r>
            <w:r>
              <w:rPr>
                <w:rFonts w:hint="eastAsia" w:ascii="宋体" w:hAnsi="宋体" w:eastAsia="宋体" w:cs="宋体"/>
                <w:color w:val="000000"/>
                <w:kern w:val="0"/>
                <w:sz w:val="21"/>
                <w:szCs w:val="21"/>
                <w:lang w:val="en-US" w:eastAsia="zh-CN"/>
              </w:rPr>
              <w:t>单位</w:t>
            </w:r>
            <w:r>
              <w:rPr>
                <w:rFonts w:hint="eastAsia" w:ascii="宋体" w:hAnsi="宋体" w:eastAsia="宋体" w:cs="宋体"/>
                <w:color w:val="000000"/>
                <w:kern w:val="0"/>
                <w:sz w:val="21"/>
                <w:szCs w:val="21"/>
              </w:rPr>
              <w:t>名称（公章）：</w:t>
            </w:r>
          </w:p>
          <w:p>
            <w:pPr>
              <w:autoSpaceDE w:val="0"/>
              <w:autoSpaceDN w:val="0"/>
              <w:adjustRightInd w:val="0"/>
              <w:jc w:val="left"/>
              <w:rPr>
                <w:rFonts w:hint="default"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lang w:val="en-US" w:eastAsia="zh-CN"/>
              </w:rPr>
              <w:t>参选</w:t>
            </w:r>
            <w:r>
              <w:rPr>
                <w:rFonts w:hint="eastAsia" w:ascii="宋体" w:hAnsi="宋体" w:eastAsia="宋体" w:cs="宋体"/>
                <w:sz w:val="21"/>
                <w:szCs w:val="21"/>
              </w:rPr>
              <w:t>文件提交截止时间、地点</w:t>
            </w:r>
          </w:p>
        </w:tc>
        <w:tc>
          <w:tcPr>
            <w:tcW w:w="6267" w:type="dxa"/>
            <w:vAlign w:val="center"/>
          </w:tcPr>
          <w:p>
            <w:pPr>
              <w:spacing w:line="300" w:lineRule="exact"/>
              <w:rPr>
                <w:rFonts w:hint="eastAsia" w:ascii="宋体" w:hAnsi="宋体" w:eastAsia="宋体" w:cs="宋体"/>
                <w:sz w:val="21"/>
                <w:szCs w:val="21"/>
              </w:rPr>
            </w:pPr>
            <w:r>
              <w:rPr>
                <w:rFonts w:hint="eastAsia" w:ascii="宋体" w:hAnsi="宋体" w:eastAsia="宋体" w:cs="宋体"/>
                <w:sz w:val="21"/>
                <w:szCs w:val="21"/>
              </w:rPr>
              <w:t>详见第一章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定标原则</w:t>
            </w:r>
          </w:p>
        </w:tc>
        <w:tc>
          <w:tcPr>
            <w:tcW w:w="6267" w:type="dxa"/>
            <w:vAlign w:val="center"/>
          </w:tcPr>
          <w:p>
            <w:pPr>
              <w:autoSpaceDE w:val="0"/>
              <w:autoSpaceDN w:val="0"/>
              <w:adjustRightInd w:val="0"/>
              <w:spacing w:line="3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遴选人综合评分，排名第一的单位为中选单位。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履约保证金</w:t>
            </w:r>
          </w:p>
        </w:tc>
        <w:tc>
          <w:tcPr>
            <w:tcW w:w="6267"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不需提交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sz w:val="21"/>
                <w:szCs w:val="21"/>
              </w:rPr>
            </w:pPr>
            <w:r>
              <w:rPr>
                <w:rFonts w:hint="eastAsia" w:ascii="宋体" w:hAnsi="宋体" w:eastAsia="宋体" w:cs="宋体"/>
                <w:sz w:val="21"/>
                <w:szCs w:val="21"/>
                <w:lang w:eastAsia="zh-CN"/>
              </w:rPr>
              <w:t>参选</w:t>
            </w:r>
            <w:r>
              <w:rPr>
                <w:rFonts w:hint="eastAsia" w:ascii="宋体" w:hAnsi="宋体" w:eastAsia="宋体" w:cs="宋体"/>
                <w:sz w:val="21"/>
                <w:szCs w:val="21"/>
                <w:lang w:val="en-US" w:eastAsia="zh-CN"/>
              </w:rPr>
              <w:t>单位</w:t>
            </w:r>
            <w:r>
              <w:rPr>
                <w:rFonts w:hint="eastAsia" w:ascii="宋体" w:hAnsi="宋体" w:eastAsia="宋体" w:cs="宋体"/>
                <w:sz w:val="21"/>
                <w:szCs w:val="21"/>
              </w:rPr>
              <w:t>所提供材料的原件要求</w:t>
            </w:r>
          </w:p>
        </w:tc>
        <w:tc>
          <w:tcPr>
            <w:tcW w:w="6267" w:type="dxa"/>
            <w:vAlign w:val="center"/>
          </w:tcPr>
          <w:p>
            <w:pPr>
              <w:spacing w:line="300" w:lineRule="exact"/>
              <w:jc w:val="left"/>
              <w:rPr>
                <w:rFonts w:hint="eastAsia" w:ascii="宋体" w:hAnsi="宋体" w:eastAsia="宋体" w:cs="宋体"/>
                <w:sz w:val="21"/>
                <w:szCs w:val="21"/>
              </w:rPr>
            </w:pPr>
            <w:r>
              <w:rPr>
                <w:rFonts w:hint="eastAsia" w:ascii="宋体" w:hAnsi="宋体" w:eastAsia="宋体" w:cs="宋体"/>
                <w:sz w:val="21"/>
                <w:szCs w:val="21"/>
              </w:rPr>
              <w:t>不需提交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7" w:type="dxa"/>
            <w:vAlign w:val="center"/>
          </w:tcPr>
          <w:p>
            <w:pPr>
              <w:numPr>
                <w:ilvl w:val="0"/>
                <w:numId w:val="3"/>
              </w:numPr>
              <w:spacing w:line="320" w:lineRule="exact"/>
              <w:ind w:left="425" w:leftChars="0" w:hanging="425" w:firstLineChars="0"/>
              <w:jc w:val="center"/>
              <w:rPr>
                <w:rFonts w:hint="eastAsia" w:ascii="宋体" w:hAnsi="宋体" w:eastAsia="宋体" w:cs="宋体"/>
                <w:sz w:val="21"/>
                <w:szCs w:val="21"/>
              </w:rPr>
            </w:pPr>
          </w:p>
        </w:tc>
        <w:tc>
          <w:tcPr>
            <w:tcW w:w="2008" w:type="dxa"/>
            <w:vAlign w:val="center"/>
          </w:tcPr>
          <w:p>
            <w:pPr>
              <w:spacing w:line="320" w:lineRule="exact"/>
              <w:jc w:val="center"/>
              <w:rPr>
                <w:rFonts w:hint="eastAsia" w:ascii="宋体" w:hAnsi="宋体" w:eastAsia="宋体" w:cs="宋体"/>
                <w:kern w:val="0"/>
                <w:sz w:val="21"/>
                <w:szCs w:val="21"/>
              </w:rPr>
            </w:pPr>
            <w:r>
              <w:rPr>
                <w:rFonts w:hint="eastAsia" w:ascii="宋体" w:hAnsi="宋体" w:eastAsia="宋体" w:cs="宋体"/>
                <w:kern w:val="0"/>
                <w:sz w:val="21"/>
                <w:szCs w:val="21"/>
              </w:rPr>
              <w:t>其他需要说明的事项</w:t>
            </w:r>
          </w:p>
        </w:tc>
        <w:tc>
          <w:tcPr>
            <w:tcW w:w="6267" w:type="dxa"/>
            <w:vAlign w:val="center"/>
          </w:tcPr>
          <w:p>
            <w:pPr>
              <w:spacing w:line="320" w:lineRule="exact"/>
              <w:rPr>
                <w:rFonts w:hint="eastAsia" w:ascii="宋体" w:hAnsi="宋体" w:eastAsia="宋体" w:cs="宋体"/>
                <w:b/>
                <w:kern w:val="0"/>
                <w:sz w:val="21"/>
                <w:szCs w:val="21"/>
              </w:rPr>
            </w:pPr>
            <w:r>
              <w:rPr>
                <w:rFonts w:hint="eastAsia" w:ascii="宋体" w:hAnsi="宋体" w:eastAsia="宋体" w:cs="宋体"/>
                <w:sz w:val="21"/>
                <w:szCs w:val="21"/>
                <w:lang w:val="en-US" w:eastAsia="zh-CN"/>
              </w:rPr>
              <w:t>参选</w:t>
            </w:r>
            <w:r>
              <w:rPr>
                <w:rFonts w:hint="eastAsia" w:ascii="宋体" w:hAnsi="宋体" w:eastAsia="宋体" w:cs="宋体"/>
                <w:sz w:val="21"/>
                <w:szCs w:val="21"/>
              </w:rPr>
              <w:t>文件印章：盖标明</w:t>
            </w:r>
            <w:r>
              <w:rPr>
                <w:rFonts w:hint="eastAsia" w:ascii="宋体" w:hAnsi="宋体" w:eastAsia="宋体" w:cs="宋体"/>
                <w:sz w:val="21"/>
                <w:szCs w:val="21"/>
                <w:lang w:eastAsia="zh-CN"/>
              </w:rPr>
              <w:t>参选人</w:t>
            </w:r>
            <w:r>
              <w:rPr>
                <w:rFonts w:hint="eastAsia" w:ascii="宋体" w:hAnsi="宋体" w:eastAsia="宋体" w:cs="宋体"/>
                <w:sz w:val="21"/>
                <w:szCs w:val="21"/>
              </w:rPr>
              <w:t>法定名称的公章，不得用如“投标专用章”、“业务专用章”、“合同专用章”、“财务专用章”代替。不得为电子公章、扫描章，否则为无效</w:t>
            </w:r>
            <w:r>
              <w:rPr>
                <w:rFonts w:hint="eastAsia" w:ascii="宋体" w:hAnsi="宋体" w:eastAsia="宋体" w:cs="宋体"/>
                <w:sz w:val="21"/>
                <w:szCs w:val="21"/>
                <w:lang w:val="en-US" w:eastAsia="zh-CN"/>
              </w:rPr>
              <w:t>参选</w:t>
            </w:r>
            <w:r>
              <w:rPr>
                <w:rFonts w:hint="eastAsia" w:ascii="宋体" w:hAnsi="宋体" w:eastAsia="宋体" w:cs="宋体"/>
                <w:sz w:val="21"/>
                <w:szCs w:val="21"/>
              </w:rPr>
              <w:t>。</w:t>
            </w:r>
          </w:p>
        </w:tc>
      </w:tr>
    </w:tbl>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ascii="宋体" w:hAnsi="宋体" w:eastAsia="宋体" w:cs="宋体"/>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3"/>
        <w:bidi w:val="0"/>
        <w:jc w:val="center"/>
        <w:rPr>
          <w:rFonts w:hint="eastAsia"/>
        </w:rPr>
      </w:pPr>
      <w:bookmarkStart w:id="5" w:name="_Toc17677"/>
      <w:r>
        <w:rPr>
          <w:rFonts w:hint="eastAsia"/>
          <w:sz w:val="36"/>
          <w:szCs w:val="36"/>
          <w:lang w:val="en-US" w:eastAsia="zh-CN"/>
        </w:rPr>
        <w:t>第三章 评分</w:t>
      </w:r>
      <w:bookmarkEnd w:id="5"/>
      <w:r>
        <w:rPr>
          <w:rFonts w:hint="eastAsia"/>
          <w:sz w:val="36"/>
          <w:szCs w:val="36"/>
          <w:lang w:val="en-US" w:eastAsia="zh-CN"/>
        </w:rPr>
        <w:t>标准</w:t>
      </w:r>
    </w:p>
    <w:tbl>
      <w:tblPr>
        <w:tblStyle w:val="15"/>
        <w:tblW w:w="0" w:type="auto"/>
        <w:jc w:val="center"/>
        <w:tblLayout w:type="autofit"/>
        <w:tblCellMar>
          <w:top w:w="0" w:type="dxa"/>
          <w:left w:w="108" w:type="dxa"/>
          <w:bottom w:w="0" w:type="dxa"/>
          <w:right w:w="108" w:type="dxa"/>
        </w:tblCellMar>
      </w:tblPr>
      <w:tblGrid>
        <w:gridCol w:w="826"/>
        <w:gridCol w:w="669"/>
        <w:gridCol w:w="6480"/>
        <w:gridCol w:w="547"/>
      </w:tblGrid>
      <w:tr>
        <w:tblPrEx>
          <w:tblCellMar>
            <w:top w:w="0" w:type="dxa"/>
            <w:left w:w="108" w:type="dxa"/>
            <w:bottom w:w="0" w:type="dxa"/>
            <w:right w:w="108" w:type="dxa"/>
          </w:tblCellMar>
        </w:tblPrEx>
        <w:trPr>
          <w:trHeight w:val="567" w:hRule="atLeast"/>
          <w:tblHeader/>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left"/>
              <w:rPr>
                <w:rFonts w:hint="eastAsia" w:ascii="宋体" w:hAnsi="宋体" w:eastAsia="宋体" w:cs="宋体"/>
                <w:kern w:val="0"/>
                <w:sz w:val="21"/>
                <w:szCs w:val="21"/>
              </w:rPr>
            </w:pPr>
            <w:r>
              <w:rPr>
                <w:rFonts w:hint="eastAsia" w:ascii="宋体" w:hAnsi="宋体" w:cs="宋体"/>
                <w:kern w:val="0"/>
                <w:sz w:val="21"/>
                <w:szCs w:val="21"/>
                <w:lang w:val="en-US" w:eastAsia="zh-CN"/>
              </w:rPr>
              <w:t>评分</w:t>
            </w:r>
            <w:r>
              <w:rPr>
                <w:rFonts w:hint="eastAsia" w:ascii="宋体" w:hAnsi="宋体" w:eastAsia="宋体" w:cs="宋体"/>
                <w:kern w:val="0"/>
                <w:sz w:val="21"/>
                <w:szCs w:val="21"/>
              </w:rPr>
              <w:t>项目</w:t>
            </w:r>
          </w:p>
        </w:tc>
        <w:tc>
          <w:tcPr>
            <w:tcW w:w="0" w:type="auto"/>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r>
              <w:rPr>
                <w:rFonts w:hint="eastAsia" w:ascii="宋体" w:hAnsi="宋体" w:cs="宋体"/>
                <w:kern w:val="0"/>
                <w:sz w:val="21"/>
                <w:szCs w:val="21"/>
                <w:lang w:eastAsia="zh-CN"/>
              </w:rPr>
              <w:t>评分</w:t>
            </w:r>
            <w:r>
              <w:rPr>
                <w:rFonts w:hint="eastAsia" w:ascii="宋体" w:hAnsi="宋体" w:eastAsia="宋体" w:cs="宋体"/>
                <w:kern w:val="0"/>
                <w:sz w:val="21"/>
                <w:szCs w:val="21"/>
              </w:rPr>
              <w:t>分项</w:t>
            </w:r>
          </w:p>
        </w:tc>
        <w:tc>
          <w:tcPr>
            <w:tcW w:w="0" w:type="auto"/>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r>
              <w:rPr>
                <w:rFonts w:hint="eastAsia" w:ascii="宋体" w:hAnsi="宋体" w:cs="宋体"/>
                <w:kern w:val="0"/>
                <w:sz w:val="21"/>
                <w:szCs w:val="21"/>
                <w:lang w:eastAsia="zh-CN"/>
              </w:rPr>
              <w:t>评分</w:t>
            </w:r>
            <w:r>
              <w:rPr>
                <w:rFonts w:hint="eastAsia" w:ascii="宋体" w:hAnsi="宋体" w:eastAsia="宋体" w:cs="宋体"/>
                <w:kern w:val="0"/>
                <w:sz w:val="21"/>
                <w:szCs w:val="21"/>
              </w:rPr>
              <w:t>分项及分值</w:t>
            </w:r>
          </w:p>
        </w:tc>
        <w:tc>
          <w:tcPr>
            <w:tcW w:w="0" w:type="auto"/>
            <w:tcBorders>
              <w:top w:val="single" w:color="auto" w:sz="4" w:space="0"/>
              <w:left w:val="nil"/>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分值</w:t>
            </w:r>
          </w:p>
        </w:tc>
      </w:tr>
      <w:tr>
        <w:tblPrEx>
          <w:tblCellMar>
            <w:top w:w="0" w:type="dxa"/>
            <w:left w:w="108" w:type="dxa"/>
            <w:bottom w:w="0" w:type="dxa"/>
            <w:right w:w="108" w:type="dxa"/>
          </w:tblCellMar>
        </w:tblPrEx>
        <w:trPr>
          <w:trHeight w:val="567" w:hRule="atLeast"/>
          <w:jc w:val="center"/>
        </w:trPr>
        <w:tc>
          <w:tcPr>
            <w:tcW w:w="0" w:type="auto"/>
            <w:vMerge w:val="restart"/>
            <w:tcBorders>
              <w:top w:val="single" w:color="auto" w:sz="4" w:space="0"/>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商务部分（</w:t>
            </w:r>
            <w:r>
              <w:rPr>
                <w:rFonts w:hint="eastAsia" w:ascii="宋体" w:hAnsi="宋体" w:cs="宋体"/>
                <w:kern w:val="0"/>
                <w:sz w:val="21"/>
                <w:szCs w:val="21"/>
                <w:lang w:val="en-US" w:eastAsia="zh-CN"/>
              </w:rPr>
              <w:t>35</w:t>
            </w:r>
            <w:r>
              <w:rPr>
                <w:rFonts w:hint="eastAsia" w:ascii="宋体" w:hAnsi="宋体" w:eastAsia="宋体" w:cs="宋体"/>
                <w:kern w:val="0"/>
                <w:sz w:val="21"/>
                <w:szCs w:val="21"/>
              </w:rPr>
              <w:t>分）</w:t>
            </w:r>
          </w:p>
        </w:tc>
        <w:tc>
          <w:tcPr>
            <w:tcW w:w="0" w:type="auto"/>
            <w:tcBorders>
              <w:top w:val="single" w:color="auto" w:sz="4" w:space="0"/>
              <w:left w:val="nil"/>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综合实力</w:t>
            </w:r>
          </w:p>
        </w:tc>
        <w:tc>
          <w:tcPr>
            <w:tcW w:w="0" w:type="auto"/>
            <w:tcBorders>
              <w:top w:val="single" w:color="auto" w:sz="4" w:space="0"/>
              <w:left w:val="nil"/>
              <w:bottom w:val="single" w:color="auto" w:sz="4" w:space="0"/>
              <w:right w:val="single" w:color="auto" w:sz="4" w:space="0"/>
            </w:tcBorders>
            <w:vAlign w:val="center"/>
          </w:tcPr>
          <w:p>
            <w:pPr>
              <w:widowControl/>
              <w:spacing w:line="240" w:lineRule="auto"/>
              <w:rPr>
                <w:rFonts w:hint="eastAsia" w:ascii="宋体" w:hAnsi="宋体" w:eastAsia="宋体" w:cs="宋体"/>
                <w:kern w:val="0"/>
                <w:sz w:val="21"/>
                <w:szCs w:val="21"/>
              </w:rPr>
            </w:pPr>
            <w:r>
              <w:rPr>
                <w:rFonts w:hint="eastAsia" w:ascii="宋体" w:hAnsi="宋体" w:cs="宋体"/>
                <w:sz w:val="21"/>
                <w:szCs w:val="21"/>
                <w:lang w:eastAsia="zh-CN"/>
              </w:rPr>
              <w:t>参选人</w:t>
            </w:r>
            <w:r>
              <w:rPr>
                <w:rFonts w:hint="eastAsia" w:ascii="宋体" w:hAnsi="宋体" w:eastAsia="宋体" w:cs="宋体"/>
                <w:sz w:val="21"/>
                <w:szCs w:val="21"/>
              </w:rPr>
              <w:t>具有有效期内的ISO9001质量管理体系认证证书、ISO14001环境管理体系认证证书、ISO45001职业健康安全管理体系认证证书；并提供①上述证书加盖公章的复印件（以证书彩色影印件加盖公章为准），②在中国国家认证认可监督管理委员会“全国认证认可信息公共服务平台”（www.cnca.gov.cn）的认证系统查询结果截图。提供材料齐全且证书有效的每项</w:t>
            </w:r>
            <w:r>
              <w:rPr>
                <w:rFonts w:hint="eastAsia" w:ascii="宋体" w:hAnsi="宋体" w:cs="宋体"/>
                <w:sz w:val="21"/>
                <w:szCs w:val="21"/>
                <w:lang w:val="en-US" w:eastAsia="zh-CN"/>
              </w:rPr>
              <w:t>3</w:t>
            </w:r>
            <w:r>
              <w:rPr>
                <w:rFonts w:hint="eastAsia" w:ascii="宋体" w:hAnsi="宋体" w:eastAsia="宋体" w:cs="宋体"/>
                <w:sz w:val="21"/>
                <w:szCs w:val="21"/>
              </w:rPr>
              <w:t>分，最高</w:t>
            </w:r>
            <w:r>
              <w:rPr>
                <w:rFonts w:hint="eastAsia" w:ascii="宋体" w:hAnsi="宋体" w:cs="宋体"/>
                <w:sz w:val="21"/>
                <w:szCs w:val="21"/>
                <w:lang w:val="en-US" w:eastAsia="zh-CN"/>
              </w:rPr>
              <w:t>9</w:t>
            </w:r>
            <w:r>
              <w:rPr>
                <w:rFonts w:hint="eastAsia" w:ascii="宋体" w:hAnsi="宋体" w:eastAsia="宋体" w:cs="宋体"/>
                <w:sz w:val="21"/>
                <w:szCs w:val="21"/>
              </w:rPr>
              <w:t>分；材料不全、证书无效或未提供的不得分。</w:t>
            </w:r>
          </w:p>
        </w:tc>
        <w:tc>
          <w:tcPr>
            <w:tcW w:w="0" w:type="auto"/>
            <w:tcBorders>
              <w:top w:val="single" w:color="auto" w:sz="4" w:space="0"/>
              <w:left w:val="nil"/>
              <w:bottom w:val="single" w:color="auto" w:sz="4" w:space="0"/>
              <w:right w:val="single" w:color="auto" w:sz="4" w:space="0"/>
            </w:tcBorders>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tblPrEx>
          <w:tblCellMar>
            <w:top w:w="0" w:type="dxa"/>
            <w:left w:w="108" w:type="dxa"/>
            <w:bottom w:w="0" w:type="dxa"/>
            <w:right w:w="108" w:type="dxa"/>
          </w:tblCellMar>
        </w:tblPrEx>
        <w:trPr>
          <w:trHeight w:val="567" w:hRule="atLeast"/>
          <w:jc w:val="center"/>
        </w:trPr>
        <w:tc>
          <w:tcPr>
            <w:tcW w:w="0" w:type="auto"/>
            <w:vMerge w:val="continue"/>
            <w:tcBorders>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p>
        </w:tc>
        <w:tc>
          <w:tcPr>
            <w:tcW w:w="0" w:type="auto"/>
            <w:tcBorders>
              <w:top w:val="single" w:color="auto" w:sz="4" w:space="0"/>
              <w:left w:val="nil"/>
              <w:right w:val="single" w:color="auto" w:sz="4" w:space="0"/>
            </w:tcBorders>
            <w:vAlign w:val="center"/>
          </w:tcPr>
          <w:p>
            <w:pPr>
              <w:spacing w:line="240" w:lineRule="auto"/>
              <w:jc w:val="center"/>
              <w:rPr>
                <w:rFonts w:hint="default" w:ascii="宋体" w:hAnsi="宋体" w:eastAsia="宋体" w:cs="宋体"/>
                <w:sz w:val="21"/>
                <w:szCs w:val="21"/>
                <w:lang w:val="en-US" w:eastAsia="zh-CN"/>
              </w:rPr>
            </w:pPr>
            <w:r>
              <w:rPr>
                <w:rFonts w:hint="eastAsia" w:ascii="宋体" w:hAnsi="宋体" w:eastAsia="宋体" w:cs="宋体"/>
                <w:sz w:val="21"/>
                <w:szCs w:val="21"/>
              </w:rPr>
              <w:t>类似业绩</w:t>
            </w:r>
          </w:p>
        </w:tc>
        <w:tc>
          <w:tcPr>
            <w:tcW w:w="0" w:type="auto"/>
            <w:tcBorders>
              <w:top w:val="single" w:color="auto" w:sz="4" w:space="0"/>
              <w:left w:val="nil"/>
              <w:right w:val="single" w:color="auto" w:sz="4" w:space="0"/>
            </w:tcBorders>
            <w:vAlign w:val="center"/>
          </w:tcPr>
          <w:p>
            <w:pPr>
              <w:widowControl/>
              <w:spacing w:line="240" w:lineRule="auto"/>
              <w:rPr>
                <w:rFonts w:hint="eastAsia" w:ascii="宋体" w:hAnsi="宋体" w:eastAsia="宋体" w:cs="宋体"/>
                <w:sz w:val="21"/>
                <w:szCs w:val="21"/>
              </w:rPr>
            </w:pPr>
            <w:r>
              <w:rPr>
                <w:rFonts w:hint="eastAsia" w:ascii="宋体" w:hAnsi="宋体" w:eastAsia="宋体" w:cs="宋体"/>
                <w:sz w:val="21"/>
                <w:szCs w:val="21"/>
              </w:rPr>
              <w:t>1、承担过单项合同金额不低于200万元的保洁服务项目得2分。</w:t>
            </w:r>
          </w:p>
          <w:p>
            <w:pPr>
              <w:widowControl/>
              <w:spacing w:line="240" w:lineRule="auto"/>
              <w:rPr>
                <w:rFonts w:hint="eastAsia" w:ascii="宋体" w:hAnsi="宋体" w:eastAsia="宋体" w:cs="宋体"/>
                <w:sz w:val="21"/>
                <w:szCs w:val="21"/>
              </w:rPr>
            </w:pPr>
            <w:r>
              <w:rPr>
                <w:rFonts w:hint="eastAsia" w:ascii="宋体" w:hAnsi="宋体" w:eastAsia="宋体" w:cs="宋体"/>
                <w:sz w:val="21"/>
                <w:szCs w:val="21"/>
              </w:rPr>
              <w:t>2、单个项目3年内（以合同签订时间为准）累计承担的总建筑面积不少于20万㎡的保洁服务项目得</w:t>
            </w:r>
            <w:r>
              <w:rPr>
                <w:rFonts w:hint="eastAsia" w:ascii="宋体" w:hAnsi="宋体" w:eastAsia="宋体" w:cs="宋体"/>
                <w:sz w:val="21"/>
                <w:szCs w:val="21"/>
                <w:lang w:val="en-US" w:eastAsia="zh-CN"/>
              </w:rPr>
              <w:t>3</w:t>
            </w:r>
            <w:r>
              <w:rPr>
                <w:rFonts w:hint="eastAsia" w:ascii="宋体" w:hAnsi="宋体" w:eastAsia="宋体" w:cs="宋体"/>
                <w:sz w:val="21"/>
                <w:szCs w:val="21"/>
              </w:rPr>
              <w:t>分。</w:t>
            </w:r>
          </w:p>
          <w:p>
            <w:pPr>
              <w:widowControl/>
              <w:spacing w:line="240" w:lineRule="auto"/>
              <w:rPr>
                <w:rFonts w:hint="eastAsia" w:ascii="宋体" w:hAnsi="宋体" w:eastAsia="宋体" w:cs="宋体"/>
                <w:kern w:val="0"/>
                <w:sz w:val="21"/>
                <w:szCs w:val="21"/>
              </w:rPr>
            </w:pPr>
            <w:r>
              <w:rPr>
                <w:rFonts w:hint="eastAsia" w:ascii="宋体" w:hAnsi="宋体" w:eastAsia="宋体" w:cs="宋体"/>
                <w:sz w:val="21"/>
                <w:szCs w:val="21"/>
              </w:rPr>
              <w:t>上述两项业绩可重复计分，满分1</w:t>
            </w:r>
            <w:r>
              <w:rPr>
                <w:rFonts w:hint="eastAsia" w:ascii="宋体" w:hAnsi="宋体" w:eastAsia="宋体" w:cs="宋体"/>
                <w:sz w:val="21"/>
                <w:szCs w:val="21"/>
                <w:lang w:val="en-US" w:eastAsia="zh-CN"/>
              </w:rPr>
              <w:t>0</w:t>
            </w:r>
            <w:r>
              <w:rPr>
                <w:rFonts w:hint="eastAsia" w:ascii="宋体" w:hAnsi="宋体" w:eastAsia="宋体" w:cs="宋体"/>
                <w:sz w:val="21"/>
                <w:szCs w:val="21"/>
              </w:rPr>
              <w:t>分。（须提供合同协议书复印件须加盖公章，若</w:t>
            </w:r>
            <w:r>
              <w:rPr>
                <w:rFonts w:hint="eastAsia" w:ascii="宋体" w:hAnsi="宋体" w:cs="宋体"/>
                <w:sz w:val="21"/>
                <w:szCs w:val="21"/>
                <w:lang w:eastAsia="zh-CN"/>
              </w:rPr>
              <w:t>参选人</w:t>
            </w:r>
            <w:r>
              <w:rPr>
                <w:rFonts w:hint="eastAsia" w:ascii="宋体" w:hAnsi="宋体" w:eastAsia="宋体" w:cs="宋体"/>
                <w:sz w:val="21"/>
                <w:szCs w:val="21"/>
              </w:rPr>
              <w:t>提供的证明材料不足以证明其满足上述要求的，视为无效业绩）</w:t>
            </w:r>
          </w:p>
        </w:tc>
        <w:tc>
          <w:tcPr>
            <w:tcW w:w="0" w:type="auto"/>
            <w:tcBorders>
              <w:top w:val="single" w:color="auto" w:sz="4" w:space="0"/>
              <w:left w:val="nil"/>
              <w:right w:val="single" w:color="auto" w:sz="4" w:space="0"/>
            </w:tcBorders>
            <w:vAlign w:val="center"/>
          </w:tcPr>
          <w:p>
            <w:pPr>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0</w:t>
            </w:r>
          </w:p>
        </w:tc>
      </w:tr>
      <w:tr>
        <w:tblPrEx>
          <w:tblCellMar>
            <w:top w:w="0" w:type="dxa"/>
            <w:left w:w="108" w:type="dxa"/>
            <w:bottom w:w="0" w:type="dxa"/>
            <w:right w:w="108" w:type="dxa"/>
          </w:tblCellMar>
        </w:tblPrEx>
        <w:trPr>
          <w:trHeight w:val="567" w:hRule="atLeast"/>
          <w:jc w:val="center"/>
        </w:trPr>
        <w:tc>
          <w:tcPr>
            <w:tcW w:w="0" w:type="auto"/>
            <w:tcBorders>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p>
        </w:tc>
        <w:tc>
          <w:tcPr>
            <w:tcW w:w="0" w:type="auto"/>
            <w:tcBorders>
              <w:top w:val="single" w:color="auto" w:sz="4" w:space="0"/>
              <w:left w:val="nil"/>
              <w:right w:val="single" w:color="auto" w:sz="4" w:space="0"/>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企业荣誉</w:t>
            </w:r>
          </w:p>
        </w:tc>
        <w:tc>
          <w:tcPr>
            <w:tcW w:w="0" w:type="auto"/>
            <w:tcBorders>
              <w:top w:val="single" w:color="auto" w:sz="4" w:space="0"/>
              <w:left w:val="nil"/>
              <w:right w:val="single" w:color="auto" w:sz="4" w:space="0"/>
            </w:tcBorders>
            <w:vAlign w:val="center"/>
          </w:tcPr>
          <w:p>
            <w:pPr>
              <w:widowControl/>
              <w:spacing w:line="240" w:lineRule="auto"/>
              <w:rPr>
                <w:rFonts w:hint="eastAsia" w:ascii="宋体" w:hAnsi="宋体" w:eastAsia="宋体" w:cs="宋体"/>
                <w:sz w:val="21"/>
                <w:szCs w:val="21"/>
              </w:rPr>
            </w:pPr>
            <w:r>
              <w:rPr>
                <w:rFonts w:hint="eastAsia" w:ascii="宋体" w:hAnsi="宋体" w:eastAsia="宋体" w:cs="宋体"/>
                <w:bCs/>
                <w:color w:val="auto"/>
                <w:sz w:val="21"/>
                <w:szCs w:val="21"/>
                <w:highlight w:val="none"/>
              </w:rPr>
              <w:t>获得区级荣誉证书或荣誉称号的，每个荣誉得1分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最高3分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获得市级荣誉证书或</w:t>
            </w:r>
            <w:r>
              <w:rPr>
                <w:rFonts w:hint="eastAsia" w:ascii="宋体" w:hAnsi="宋体" w:eastAsia="宋体" w:cs="宋体"/>
                <w:bCs/>
                <w:color w:val="auto"/>
                <w:sz w:val="21"/>
                <w:szCs w:val="21"/>
                <w:highlight w:val="none"/>
              </w:rPr>
              <w:t>荣誉称号</w:t>
            </w:r>
            <w:r>
              <w:rPr>
                <w:rFonts w:hint="eastAsia" w:ascii="宋体" w:hAnsi="宋体" w:eastAsia="宋体" w:cs="宋体"/>
                <w:bCs/>
                <w:color w:val="auto"/>
                <w:sz w:val="21"/>
                <w:szCs w:val="21"/>
                <w:highlight w:val="none"/>
                <w:lang w:val="en-US" w:eastAsia="zh-CN"/>
              </w:rPr>
              <w:t>及表彰的，每个荣誉得2分，最高的2分；满分5分。</w:t>
            </w:r>
          </w:p>
        </w:tc>
        <w:tc>
          <w:tcPr>
            <w:tcW w:w="0" w:type="auto"/>
            <w:tcBorders>
              <w:top w:val="single" w:color="auto" w:sz="4" w:space="0"/>
              <w:left w:val="nil"/>
              <w:right w:val="single" w:color="auto" w:sz="4" w:space="0"/>
            </w:tcBorders>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r>
      <w:tr>
        <w:tblPrEx>
          <w:tblCellMar>
            <w:top w:w="0" w:type="dxa"/>
            <w:left w:w="108" w:type="dxa"/>
            <w:bottom w:w="0" w:type="dxa"/>
            <w:right w:w="108" w:type="dxa"/>
          </w:tblCellMar>
        </w:tblPrEx>
        <w:trPr>
          <w:trHeight w:val="567" w:hRule="atLeast"/>
          <w:jc w:val="center"/>
        </w:trPr>
        <w:tc>
          <w:tcPr>
            <w:tcW w:w="0" w:type="auto"/>
            <w:tcBorders>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p>
        </w:tc>
        <w:tc>
          <w:tcPr>
            <w:tcW w:w="0" w:type="auto"/>
            <w:tcBorders>
              <w:top w:val="single" w:color="auto" w:sz="4" w:space="0"/>
              <w:left w:val="nil"/>
              <w:right w:val="single" w:color="auto" w:sz="4" w:space="0"/>
            </w:tcBorders>
            <w:vAlign w:val="center"/>
          </w:tcPr>
          <w:p>
            <w:pPr>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企业实力</w:t>
            </w:r>
          </w:p>
        </w:tc>
        <w:tc>
          <w:tcPr>
            <w:tcW w:w="0" w:type="auto"/>
            <w:tcBorders>
              <w:top w:val="single" w:color="auto" w:sz="4" w:space="0"/>
              <w:left w:val="nil"/>
              <w:right w:val="single" w:color="auto" w:sz="4" w:space="0"/>
            </w:tcBorders>
            <w:vAlign w:val="center"/>
          </w:tcPr>
          <w:p>
            <w:pPr>
              <w:widowControl/>
              <w:spacing w:line="240" w:lineRule="auto"/>
              <w:rPr>
                <w:rFonts w:hint="eastAsia" w:ascii="宋体" w:hAnsi="宋体" w:eastAsia="宋体" w:cs="宋体"/>
                <w:sz w:val="21"/>
                <w:szCs w:val="21"/>
              </w:rPr>
            </w:pPr>
            <w:r>
              <w:rPr>
                <w:rFonts w:hint="eastAsia" w:ascii="宋体" w:hAnsi="宋体" w:cs="宋体"/>
                <w:i w:val="0"/>
                <w:color w:val="auto"/>
                <w:kern w:val="0"/>
                <w:sz w:val="21"/>
                <w:szCs w:val="21"/>
                <w:u w:val="none"/>
                <w:shd w:val="clear" w:color="auto" w:fill="auto"/>
                <w:lang w:val="en-US" w:eastAsia="zh-CN" w:bidi="ar"/>
              </w:rPr>
              <w:t>参选人</w:t>
            </w:r>
            <w:r>
              <w:rPr>
                <w:rFonts w:hint="eastAsia" w:ascii="宋体" w:hAnsi="宋体" w:eastAsia="宋体" w:cs="宋体"/>
                <w:i w:val="0"/>
                <w:color w:val="auto"/>
                <w:kern w:val="0"/>
                <w:sz w:val="21"/>
                <w:szCs w:val="21"/>
                <w:u w:val="none"/>
                <w:shd w:val="clear" w:color="auto" w:fill="auto"/>
                <w:lang w:val="en-US" w:eastAsia="zh-CN" w:bidi="ar"/>
              </w:rPr>
              <w:t>提供的2019、2020、2021年财务报告无亏损的得</w:t>
            </w:r>
            <w:r>
              <w:rPr>
                <w:rFonts w:hint="eastAsia" w:ascii="宋体" w:hAnsi="宋体" w:cs="宋体"/>
                <w:i w:val="0"/>
                <w:color w:val="auto"/>
                <w:kern w:val="0"/>
                <w:sz w:val="21"/>
                <w:szCs w:val="21"/>
                <w:u w:val="none"/>
                <w:shd w:val="clear" w:color="auto" w:fill="auto"/>
                <w:lang w:val="en-US" w:eastAsia="zh-CN" w:bidi="ar"/>
              </w:rPr>
              <w:t>7</w:t>
            </w:r>
            <w:r>
              <w:rPr>
                <w:rFonts w:hint="eastAsia" w:ascii="宋体" w:hAnsi="宋体" w:eastAsia="宋体" w:cs="宋体"/>
                <w:i w:val="0"/>
                <w:color w:val="auto"/>
                <w:kern w:val="0"/>
                <w:sz w:val="21"/>
                <w:szCs w:val="21"/>
                <w:u w:val="none"/>
                <w:shd w:val="clear" w:color="auto" w:fill="auto"/>
                <w:lang w:val="en-US" w:eastAsia="zh-CN" w:bidi="ar"/>
              </w:rPr>
              <w:t>分，有一年亏损状态的不得分。（提供复印件加盖公章）</w:t>
            </w:r>
          </w:p>
        </w:tc>
        <w:tc>
          <w:tcPr>
            <w:tcW w:w="0" w:type="auto"/>
            <w:tcBorders>
              <w:top w:val="single" w:color="auto" w:sz="4" w:space="0"/>
              <w:left w:val="nil"/>
              <w:right w:val="single" w:color="auto" w:sz="4" w:space="0"/>
            </w:tcBorders>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w:t>
            </w:r>
          </w:p>
        </w:tc>
      </w:tr>
      <w:tr>
        <w:tblPrEx>
          <w:tblCellMar>
            <w:top w:w="0" w:type="dxa"/>
            <w:left w:w="108" w:type="dxa"/>
            <w:bottom w:w="0" w:type="dxa"/>
            <w:right w:w="108" w:type="dxa"/>
          </w:tblCellMar>
        </w:tblPrEx>
        <w:trPr>
          <w:trHeight w:val="567" w:hRule="atLeast"/>
          <w:jc w:val="center"/>
        </w:trPr>
        <w:tc>
          <w:tcPr>
            <w:tcW w:w="0" w:type="auto"/>
            <w:tcBorders>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p>
        </w:tc>
        <w:tc>
          <w:tcPr>
            <w:tcW w:w="0" w:type="auto"/>
            <w:tcBorders>
              <w:top w:val="single" w:color="auto" w:sz="4" w:space="0"/>
              <w:left w:val="nil"/>
              <w:right w:val="single" w:color="auto" w:sz="4" w:space="0"/>
            </w:tcBorders>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文件编制</w:t>
            </w:r>
          </w:p>
        </w:tc>
        <w:tc>
          <w:tcPr>
            <w:tcW w:w="0" w:type="auto"/>
            <w:tcBorders>
              <w:top w:val="single" w:color="auto" w:sz="4" w:space="0"/>
              <w:left w:val="nil"/>
              <w:right w:val="single" w:color="auto" w:sz="4" w:space="0"/>
            </w:tcBorders>
            <w:vAlign w:val="center"/>
          </w:tcPr>
          <w:p>
            <w:pPr>
              <w:widowControl/>
              <w:spacing w:line="240" w:lineRule="auto"/>
              <w:rPr>
                <w:rFonts w:hint="eastAsia" w:ascii="宋体" w:hAnsi="宋体" w:eastAsia="宋体" w:cs="宋体"/>
                <w:i w:val="0"/>
                <w:color w:val="auto"/>
                <w:kern w:val="0"/>
                <w:sz w:val="21"/>
                <w:szCs w:val="21"/>
                <w:u w:val="none"/>
                <w:shd w:val="clear" w:color="auto" w:fill="auto"/>
                <w:lang w:val="en-US" w:eastAsia="zh-CN" w:bidi="ar"/>
              </w:rPr>
            </w:pPr>
            <w:r>
              <w:rPr>
                <w:rFonts w:hint="eastAsia" w:ascii="宋体" w:hAnsi="宋体" w:cs="宋体"/>
                <w:bCs/>
                <w:color w:val="auto"/>
                <w:sz w:val="21"/>
                <w:szCs w:val="21"/>
                <w:highlight w:val="none"/>
                <w:lang w:val="en-US" w:eastAsia="zh-CN"/>
              </w:rPr>
              <w:t>参选</w:t>
            </w:r>
            <w:r>
              <w:rPr>
                <w:rFonts w:hint="eastAsia" w:ascii="宋体" w:hAnsi="宋体" w:eastAsia="宋体" w:cs="宋体"/>
                <w:bCs/>
                <w:color w:val="auto"/>
                <w:sz w:val="21"/>
                <w:szCs w:val="21"/>
                <w:highlight w:val="none"/>
              </w:rPr>
              <w:t>文件编制完整，逐页有连续页码，有详细目录、目录与有关材料装订顺序对应清晰，查阅方便，酌情打分，满分</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p>
        </w:tc>
        <w:tc>
          <w:tcPr>
            <w:tcW w:w="0" w:type="auto"/>
            <w:tcBorders>
              <w:top w:val="single" w:color="auto" w:sz="4" w:space="0"/>
              <w:left w:val="nil"/>
              <w:right w:val="single" w:color="auto" w:sz="4" w:space="0"/>
            </w:tcBorders>
            <w:vAlign w:val="center"/>
          </w:tcPr>
          <w:p>
            <w:pPr>
              <w:spacing w:line="240" w:lineRule="auto"/>
              <w:jc w:val="center"/>
              <w:rPr>
                <w:rFonts w:hint="default" w:ascii="宋体" w:hAnsi="宋体" w:cs="宋体"/>
                <w:sz w:val="21"/>
                <w:szCs w:val="21"/>
                <w:lang w:val="en-US" w:eastAsia="zh-CN"/>
              </w:rPr>
            </w:pPr>
            <w:r>
              <w:rPr>
                <w:rFonts w:hint="eastAsia" w:ascii="宋体" w:hAnsi="宋体" w:cs="宋体"/>
                <w:sz w:val="21"/>
                <w:szCs w:val="21"/>
                <w:lang w:val="en-US" w:eastAsia="zh-CN"/>
              </w:rPr>
              <w:t>3</w:t>
            </w:r>
          </w:p>
        </w:tc>
      </w:tr>
      <w:tr>
        <w:tblPrEx>
          <w:tblCellMar>
            <w:top w:w="0" w:type="dxa"/>
            <w:left w:w="108" w:type="dxa"/>
            <w:bottom w:w="0" w:type="dxa"/>
            <w:right w:w="108" w:type="dxa"/>
          </w:tblCellMar>
        </w:tblPrEx>
        <w:trPr>
          <w:trHeight w:val="567" w:hRule="atLeast"/>
          <w:jc w:val="center"/>
        </w:trPr>
        <w:tc>
          <w:tcPr>
            <w:tcW w:w="0" w:type="auto"/>
            <w:vMerge w:val="restart"/>
            <w:tcBorders>
              <w:top w:val="single" w:color="auto" w:sz="4" w:space="0"/>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技术部分（</w:t>
            </w:r>
            <w:r>
              <w:rPr>
                <w:rFonts w:hint="eastAsia" w:ascii="宋体" w:hAnsi="宋体" w:cs="宋体"/>
                <w:kern w:val="0"/>
                <w:sz w:val="21"/>
                <w:szCs w:val="21"/>
                <w:lang w:val="en-US" w:eastAsia="zh-CN"/>
              </w:rPr>
              <w:t>35</w:t>
            </w:r>
            <w:r>
              <w:rPr>
                <w:rFonts w:hint="eastAsia" w:ascii="宋体" w:hAnsi="宋体" w:eastAsia="宋体" w:cs="宋体"/>
                <w:kern w:val="0"/>
                <w:sz w:val="21"/>
                <w:szCs w:val="21"/>
              </w:rPr>
              <w:t>分）</w:t>
            </w:r>
          </w:p>
        </w:tc>
        <w:tc>
          <w:tcPr>
            <w:tcW w:w="0" w:type="auto"/>
            <w:tcBorders>
              <w:top w:val="single" w:color="auto" w:sz="4" w:space="0"/>
              <w:left w:val="nil"/>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整体服务方案</w:t>
            </w:r>
          </w:p>
        </w:tc>
        <w:tc>
          <w:tcPr>
            <w:tcW w:w="0" w:type="auto"/>
            <w:tcBorders>
              <w:top w:val="single" w:color="auto" w:sz="4" w:space="0"/>
              <w:left w:val="nil"/>
              <w:right w:val="single" w:color="auto" w:sz="4" w:space="0"/>
            </w:tcBorders>
            <w:vAlign w:val="center"/>
          </w:tcPr>
          <w:p>
            <w:pPr>
              <w:spacing w:line="240" w:lineRule="auto"/>
              <w:rPr>
                <w:rFonts w:hint="eastAsia" w:ascii="宋体" w:hAnsi="宋体" w:eastAsia="宋体" w:cs="宋体"/>
                <w:kern w:val="0"/>
                <w:sz w:val="21"/>
                <w:szCs w:val="21"/>
              </w:rPr>
            </w:pPr>
            <w:r>
              <w:rPr>
                <w:rFonts w:hint="eastAsia" w:ascii="宋体" w:hAnsi="宋体" w:eastAsia="宋体" w:cs="宋体"/>
                <w:sz w:val="21"/>
                <w:szCs w:val="21"/>
              </w:rPr>
              <w:t>根据所投项目的综合情况，针对性的提出服务方案</w:t>
            </w:r>
            <w:r>
              <w:rPr>
                <w:rFonts w:hint="eastAsia" w:ascii="宋体" w:hAnsi="宋体" w:eastAsia="宋体" w:cs="宋体"/>
                <w:sz w:val="21"/>
                <w:szCs w:val="21"/>
                <w:lang w:val="hr-HR"/>
              </w:rPr>
              <w:t>（包括针对本项目特点，制定完善的组织架构，设置合理的人员岗位分布，清晰简练地列出主要管理流程，包括运作流程图、</w:t>
            </w:r>
            <w:r>
              <w:rPr>
                <w:rFonts w:hint="eastAsia" w:ascii="宋体" w:hAnsi="宋体" w:eastAsia="宋体" w:cs="宋体"/>
                <w:sz w:val="21"/>
                <w:szCs w:val="21"/>
              </w:rPr>
              <w:t>奖惩机制、</w:t>
            </w:r>
            <w:r>
              <w:rPr>
                <w:rFonts w:hint="eastAsia" w:ascii="宋体" w:hAnsi="宋体" w:eastAsia="宋体" w:cs="宋体"/>
                <w:sz w:val="21"/>
                <w:szCs w:val="21"/>
                <w:lang w:val="hr-HR"/>
              </w:rPr>
              <w:t>监督机制、自我约束机制、信息反馈渠道及处理机制等）</w:t>
            </w:r>
            <w:r>
              <w:rPr>
                <w:rFonts w:hint="eastAsia" w:ascii="宋体" w:hAnsi="宋体" w:eastAsia="宋体" w:cs="宋体"/>
                <w:sz w:val="21"/>
                <w:szCs w:val="21"/>
              </w:rPr>
              <w:t>，</w:t>
            </w:r>
            <w:r>
              <w:rPr>
                <w:rFonts w:hint="eastAsia" w:ascii="宋体" w:hAnsi="宋体" w:eastAsia="宋体" w:cs="宋体"/>
                <w:sz w:val="21"/>
                <w:szCs w:val="21"/>
                <w:lang w:val="hr-HR"/>
              </w:rPr>
              <w:t>对</w:t>
            </w:r>
            <w:r>
              <w:rPr>
                <w:rFonts w:hint="eastAsia" w:ascii="宋体" w:hAnsi="宋体" w:cs="宋体"/>
                <w:sz w:val="21"/>
                <w:szCs w:val="21"/>
                <w:lang w:val="hr-HR" w:eastAsia="zh-CN"/>
              </w:rPr>
              <w:t>参选人</w:t>
            </w:r>
            <w:r>
              <w:rPr>
                <w:rFonts w:hint="eastAsia" w:ascii="宋体" w:hAnsi="宋体" w:eastAsia="宋体" w:cs="宋体"/>
                <w:sz w:val="21"/>
                <w:szCs w:val="21"/>
                <w:lang w:val="hr-HR"/>
              </w:rPr>
              <w:t>服务方案进行综合比较，服务方案内容完整、科学合理，可行性强、与项目实情结合紧密、针对性强，优得</w:t>
            </w:r>
            <w:r>
              <w:rPr>
                <w:rFonts w:hint="eastAsia" w:ascii="宋体" w:hAnsi="宋体" w:cs="宋体"/>
                <w:sz w:val="21"/>
                <w:szCs w:val="21"/>
                <w:lang w:val="en-US" w:eastAsia="zh-CN"/>
              </w:rPr>
              <w:t>3-4</w:t>
            </w:r>
            <w:r>
              <w:rPr>
                <w:rFonts w:hint="eastAsia" w:ascii="宋体" w:hAnsi="宋体" w:eastAsia="宋体" w:cs="宋体"/>
                <w:sz w:val="21"/>
                <w:szCs w:val="21"/>
                <w:lang w:val="hr-HR"/>
              </w:rPr>
              <w:t>分；良得</w:t>
            </w:r>
            <w:r>
              <w:rPr>
                <w:rFonts w:hint="eastAsia" w:ascii="宋体" w:hAnsi="宋体" w:cs="宋体"/>
                <w:sz w:val="21"/>
                <w:szCs w:val="21"/>
                <w:lang w:val="en-US" w:eastAsia="zh-CN"/>
              </w:rPr>
              <w:t>2</w:t>
            </w:r>
            <w:r>
              <w:rPr>
                <w:rFonts w:hint="eastAsia" w:ascii="宋体" w:hAnsi="宋体" w:eastAsia="宋体" w:cs="宋体"/>
                <w:sz w:val="21"/>
                <w:szCs w:val="21"/>
                <w:lang w:val="hr-HR"/>
              </w:rPr>
              <w:t>-</w:t>
            </w:r>
            <w:r>
              <w:rPr>
                <w:rFonts w:hint="eastAsia" w:ascii="宋体" w:hAnsi="宋体" w:cs="宋体"/>
                <w:sz w:val="21"/>
                <w:szCs w:val="21"/>
                <w:lang w:val="en-US" w:eastAsia="zh-CN"/>
              </w:rPr>
              <w:t>3</w:t>
            </w:r>
            <w:r>
              <w:rPr>
                <w:rFonts w:hint="eastAsia" w:ascii="宋体" w:hAnsi="宋体" w:eastAsia="宋体" w:cs="宋体"/>
                <w:sz w:val="21"/>
                <w:szCs w:val="21"/>
                <w:lang w:val="hr-HR"/>
              </w:rPr>
              <w:t>分；差得</w:t>
            </w:r>
            <w:r>
              <w:rPr>
                <w:rFonts w:hint="eastAsia" w:ascii="宋体" w:hAnsi="宋体" w:eastAsia="宋体" w:cs="宋体"/>
                <w:sz w:val="21"/>
                <w:szCs w:val="21"/>
              </w:rPr>
              <w:t>1</w:t>
            </w:r>
            <w:r>
              <w:rPr>
                <w:rFonts w:hint="eastAsia" w:ascii="宋体" w:hAnsi="宋体" w:eastAsia="宋体" w:cs="宋体"/>
                <w:sz w:val="21"/>
                <w:szCs w:val="21"/>
                <w:lang w:val="hr-HR"/>
              </w:rPr>
              <w:t>-</w:t>
            </w:r>
            <w:r>
              <w:rPr>
                <w:rFonts w:hint="eastAsia" w:ascii="宋体" w:hAnsi="宋体" w:eastAsia="宋体" w:cs="宋体"/>
                <w:sz w:val="21"/>
                <w:szCs w:val="21"/>
              </w:rPr>
              <w:t>2</w:t>
            </w:r>
            <w:r>
              <w:rPr>
                <w:rFonts w:hint="eastAsia" w:ascii="宋体" w:hAnsi="宋体" w:eastAsia="宋体" w:cs="宋体"/>
                <w:sz w:val="21"/>
                <w:szCs w:val="21"/>
                <w:lang w:val="hr-HR"/>
              </w:rPr>
              <w:t>分；未提供服务方案的不得分。</w:t>
            </w:r>
          </w:p>
        </w:tc>
        <w:tc>
          <w:tcPr>
            <w:tcW w:w="0" w:type="auto"/>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4</w:t>
            </w:r>
          </w:p>
        </w:tc>
      </w:tr>
      <w:tr>
        <w:tblPrEx>
          <w:tblCellMar>
            <w:top w:w="0" w:type="dxa"/>
            <w:left w:w="108" w:type="dxa"/>
            <w:bottom w:w="0" w:type="dxa"/>
            <w:right w:w="108" w:type="dxa"/>
          </w:tblCellMar>
        </w:tblPrEx>
        <w:trPr>
          <w:trHeight w:val="567" w:hRule="atLeast"/>
          <w:jc w:val="center"/>
        </w:trPr>
        <w:tc>
          <w:tcPr>
            <w:tcW w:w="0" w:type="auto"/>
            <w:vMerge w:val="continue"/>
            <w:tcBorders>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p>
        </w:tc>
        <w:tc>
          <w:tcPr>
            <w:tcW w:w="0" w:type="auto"/>
            <w:tcBorders>
              <w:top w:val="single" w:color="auto" w:sz="4" w:space="0"/>
              <w:left w:val="nil"/>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人力资源管理</w:t>
            </w:r>
          </w:p>
        </w:tc>
        <w:tc>
          <w:tcPr>
            <w:tcW w:w="0" w:type="auto"/>
            <w:tcBorders>
              <w:top w:val="single" w:color="auto" w:sz="4" w:space="0"/>
              <w:left w:val="nil"/>
              <w:bottom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根据项目拟投入人员情况进行评分。</w:t>
            </w:r>
          </w:p>
          <w:p>
            <w:pPr>
              <w:spacing w:line="240" w:lineRule="auto"/>
              <w:rPr>
                <w:rFonts w:hint="eastAsia" w:ascii="宋体" w:hAnsi="宋体" w:eastAsia="宋体" w:cs="宋体"/>
                <w:sz w:val="21"/>
                <w:szCs w:val="21"/>
              </w:rPr>
            </w:pPr>
            <w:r>
              <w:rPr>
                <w:rFonts w:hint="eastAsia" w:ascii="宋体" w:hAnsi="宋体" w:eastAsia="宋体" w:cs="宋体"/>
                <w:sz w:val="21"/>
                <w:szCs w:val="21"/>
              </w:rPr>
              <w:t>人力资源充足，并提供详尽的人员安排计划，可根据</w:t>
            </w:r>
            <w:r>
              <w:rPr>
                <w:rFonts w:hint="eastAsia" w:ascii="宋体" w:hAnsi="宋体" w:cs="宋体"/>
                <w:sz w:val="21"/>
                <w:szCs w:val="21"/>
                <w:lang w:eastAsia="zh-CN"/>
              </w:rPr>
              <w:t>遴选</w:t>
            </w:r>
            <w:r>
              <w:rPr>
                <w:rFonts w:hint="eastAsia" w:ascii="宋体" w:hAnsi="宋体" w:eastAsia="宋体" w:cs="宋体"/>
                <w:sz w:val="21"/>
                <w:szCs w:val="21"/>
              </w:rPr>
              <w:t>人要求及时调整人员数量，并提供确实可靠的人员补充方案。优秀的得</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分，一般的得</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分，较差的得0-</w:t>
            </w:r>
            <w:r>
              <w:rPr>
                <w:rFonts w:hint="eastAsia" w:ascii="宋体" w:hAnsi="宋体" w:cs="宋体"/>
                <w:sz w:val="21"/>
                <w:szCs w:val="21"/>
                <w:lang w:val="en-US" w:eastAsia="zh-CN"/>
              </w:rPr>
              <w:t>2</w:t>
            </w:r>
            <w:r>
              <w:rPr>
                <w:rFonts w:hint="eastAsia" w:ascii="宋体" w:hAnsi="宋体" w:eastAsia="宋体" w:cs="宋体"/>
                <w:sz w:val="21"/>
                <w:szCs w:val="21"/>
              </w:rPr>
              <w:t>分。</w:t>
            </w:r>
          </w:p>
          <w:p>
            <w:pPr>
              <w:spacing w:line="240" w:lineRule="auto"/>
              <w:rPr>
                <w:rFonts w:hint="eastAsia" w:ascii="宋体" w:hAnsi="宋体" w:eastAsia="宋体" w:cs="宋体"/>
                <w:kern w:val="0"/>
                <w:sz w:val="21"/>
                <w:szCs w:val="21"/>
              </w:rPr>
            </w:pPr>
          </w:p>
        </w:tc>
        <w:tc>
          <w:tcPr>
            <w:tcW w:w="0" w:type="auto"/>
            <w:tcBorders>
              <w:top w:val="single" w:color="auto" w:sz="4" w:space="0"/>
              <w:left w:val="nil"/>
              <w:bottom w:val="single" w:color="auto" w:sz="4" w:space="0"/>
              <w:right w:val="single" w:color="auto" w:sz="4" w:space="0"/>
            </w:tcBorders>
            <w:vAlign w:val="center"/>
          </w:tcPr>
          <w:p>
            <w:pPr>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w:t>
            </w:r>
          </w:p>
        </w:tc>
      </w:tr>
      <w:tr>
        <w:tblPrEx>
          <w:tblCellMar>
            <w:top w:w="0" w:type="dxa"/>
            <w:left w:w="108" w:type="dxa"/>
            <w:bottom w:w="0" w:type="dxa"/>
            <w:right w:w="108" w:type="dxa"/>
          </w:tblCellMar>
        </w:tblPrEx>
        <w:trPr>
          <w:trHeight w:val="567" w:hRule="atLeast"/>
          <w:jc w:val="center"/>
        </w:trPr>
        <w:tc>
          <w:tcPr>
            <w:tcW w:w="0" w:type="auto"/>
            <w:vMerge w:val="continue"/>
            <w:tcBorders>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p>
        </w:tc>
        <w:tc>
          <w:tcPr>
            <w:tcW w:w="0" w:type="auto"/>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lang w:val="hr-HR"/>
              </w:rPr>
              <w:t>实施计划</w:t>
            </w:r>
          </w:p>
        </w:tc>
        <w:tc>
          <w:tcPr>
            <w:tcW w:w="0" w:type="auto"/>
            <w:tcBorders>
              <w:top w:val="single" w:color="auto" w:sz="4" w:space="0"/>
              <w:left w:val="nil"/>
              <w:bottom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cs="宋体"/>
                <w:sz w:val="21"/>
                <w:szCs w:val="21"/>
                <w:lang w:val="hr-HR" w:eastAsia="zh-CN"/>
              </w:rPr>
              <w:t>参选人</w:t>
            </w:r>
            <w:r>
              <w:rPr>
                <w:rFonts w:hint="eastAsia" w:ascii="宋体" w:hAnsi="宋体" w:eastAsia="宋体" w:cs="宋体"/>
                <w:sz w:val="21"/>
                <w:szCs w:val="21"/>
              </w:rPr>
              <w:t>根据所</w:t>
            </w:r>
            <w:r>
              <w:rPr>
                <w:rFonts w:hint="eastAsia" w:ascii="宋体" w:hAnsi="宋体" w:cs="宋体"/>
                <w:sz w:val="21"/>
                <w:szCs w:val="21"/>
                <w:lang w:val="en-US" w:eastAsia="zh-CN"/>
              </w:rPr>
              <w:t>从事的工作</w:t>
            </w:r>
            <w:r>
              <w:rPr>
                <w:rFonts w:hint="eastAsia" w:ascii="宋体" w:hAnsi="宋体" w:eastAsia="宋体" w:cs="宋体"/>
                <w:sz w:val="21"/>
                <w:szCs w:val="21"/>
              </w:rPr>
              <w:t>针对性的提出服务与管理工作计划（包含针对本项目/项目的人员到岗时间，物料到场时间，管理工作开展等目标任务清单），对</w:t>
            </w:r>
            <w:r>
              <w:rPr>
                <w:rFonts w:hint="eastAsia" w:ascii="宋体" w:hAnsi="宋体" w:cs="宋体"/>
                <w:sz w:val="21"/>
                <w:szCs w:val="21"/>
                <w:lang w:eastAsia="zh-CN"/>
              </w:rPr>
              <w:t>参选人</w:t>
            </w:r>
            <w:r>
              <w:rPr>
                <w:rFonts w:hint="eastAsia" w:ascii="宋体" w:hAnsi="宋体" w:eastAsia="宋体" w:cs="宋体"/>
                <w:sz w:val="21"/>
                <w:szCs w:val="21"/>
              </w:rPr>
              <w:t>提报的工作计划进行综合比较，计划</w:t>
            </w:r>
            <w:r>
              <w:rPr>
                <w:rFonts w:hint="eastAsia" w:ascii="宋体" w:hAnsi="宋体" w:eastAsia="宋体" w:cs="宋体"/>
                <w:sz w:val="21"/>
                <w:szCs w:val="21"/>
                <w:lang w:val="hr-HR"/>
              </w:rPr>
              <w:t>内容完整、科学合理，可行性强、与项目实情结合紧密、针对性强，优得</w:t>
            </w:r>
            <w:r>
              <w:rPr>
                <w:rFonts w:hint="eastAsia" w:ascii="宋体" w:hAnsi="宋体" w:cs="宋体"/>
                <w:sz w:val="21"/>
                <w:szCs w:val="21"/>
                <w:lang w:val="en-US" w:eastAsia="zh-CN"/>
              </w:rPr>
              <w:t>3</w:t>
            </w: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lang w:val="hr-HR"/>
              </w:rPr>
              <w:t>分；良得</w:t>
            </w:r>
            <w:r>
              <w:rPr>
                <w:rFonts w:hint="eastAsia" w:ascii="宋体" w:hAnsi="宋体" w:eastAsia="宋体" w:cs="宋体"/>
                <w:sz w:val="21"/>
                <w:szCs w:val="21"/>
              </w:rPr>
              <w:t>2-3</w:t>
            </w:r>
            <w:r>
              <w:rPr>
                <w:rFonts w:hint="eastAsia" w:ascii="宋体" w:hAnsi="宋体" w:eastAsia="宋体" w:cs="宋体"/>
                <w:sz w:val="21"/>
                <w:szCs w:val="21"/>
                <w:lang w:val="hr-HR"/>
              </w:rPr>
              <w:t>分；差得</w:t>
            </w:r>
            <w:r>
              <w:rPr>
                <w:rFonts w:hint="eastAsia" w:ascii="宋体" w:hAnsi="宋体" w:eastAsia="宋体" w:cs="宋体"/>
                <w:sz w:val="21"/>
                <w:szCs w:val="21"/>
              </w:rPr>
              <w:t>1</w:t>
            </w:r>
            <w:r>
              <w:rPr>
                <w:rFonts w:hint="eastAsia" w:ascii="宋体" w:hAnsi="宋体" w:eastAsia="宋体" w:cs="宋体"/>
                <w:sz w:val="21"/>
                <w:szCs w:val="21"/>
                <w:lang w:val="hr-HR"/>
              </w:rPr>
              <w:t>分；未提供服务方案的不得分。</w:t>
            </w:r>
          </w:p>
        </w:tc>
        <w:tc>
          <w:tcPr>
            <w:tcW w:w="0" w:type="auto"/>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lang w:eastAsia="zh-CN"/>
              </w:rPr>
            </w:pPr>
            <w:r>
              <w:rPr>
                <w:rFonts w:hint="eastAsia" w:ascii="宋体" w:hAnsi="宋体" w:cs="宋体"/>
                <w:sz w:val="21"/>
                <w:szCs w:val="21"/>
                <w:lang w:val="en-US" w:eastAsia="zh-CN"/>
              </w:rPr>
              <w:t>4</w:t>
            </w:r>
          </w:p>
        </w:tc>
      </w:tr>
      <w:tr>
        <w:tblPrEx>
          <w:tblCellMar>
            <w:top w:w="0" w:type="dxa"/>
            <w:left w:w="108" w:type="dxa"/>
            <w:bottom w:w="0" w:type="dxa"/>
            <w:right w:w="108" w:type="dxa"/>
          </w:tblCellMar>
        </w:tblPrEx>
        <w:trPr>
          <w:trHeight w:val="567" w:hRule="atLeast"/>
          <w:jc w:val="center"/>
        </w:trPr>
        <w:tc>
          <w:tcPr>
            <w:tcW w:w="0" w:type="auto"/>
            <w:vMerge w:val="continue"/>
            <w:tcBorders>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p>
        </w:tc>
        <w:tc>
          <w:tcPr>
            <w:tcW w:w="0" w:type="auto"/>
            <w:tcBorders>
              <w:top w:val="single" w:color="auto" w:sz="4" w:space="0"/>
              <w:left w:val="nil"/>
              <w:bottom w:val="single" w:color="auto" w:sz="4" w:space="0"/>
              <w:right w:val="single" w:color="auto" w:sz="4" w:space="0"/>
            </w:tcBorders>
            <w:vAlign w:val="center"/>
          </w:tcPr>
          <w:p>
            <w:pPr>
              <w:pStyle w:val="21"/>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环境卫生方案</w:t>
            </w:r>
          </w:p>
        </w:tc>
        <w:tc>
          <w:tcPr>
            <w:tcW w:w="0" w:type="auto"/>
            <w:tcBorders>
              <w:top w:val="single" w:color="auto" w:sz="4" w:space="0"/>
              <w:left w:val="nil"/>
              <w:bottom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eastAsia="zh-CN"/>
              </w:rPr>
              <w:t>参选人</w:t>
            </w:r>
            <w:r>
              <w:rPr>
                <w:rFonts w:hint="eastAsia" w:ascii="宋体" w:hAnsi="宋体" w:eastAsia="宋体" w:cs="宋体"/>
                <w:sz w:val="21"/>
                <w:szCs w:val="21"/>
              </w:rPr>
              <w:t>拟定的环境卫生方案进行综合评审。</w:t>
            </w:r>
          </w:p>
          <w:p>
            <w:pPr>
              <w:spacing w:line="240" w:lineRule="auto"/>
              <w:rPr>
                <w:rFonts w:hint="eastAsia" w:ascii="宋体" w:hAnsi="宋体" w:eastAsia="宋体" w:cs="宋体"/>
                <w:sz w:val="21"/>
                <w:szCs w:val="21"/>
              </w:rPr>
            </w:pPr>
            <w:r>
              <w:rPr>
                <w:rFonts w:hint="eastAsia" w:ascii="宋体" w:hAnsi="宋体" w:eastAsia="宋体" w:cs="宋体"/>
                <w:sz w:val="21"/>
                <w:szCs w:val="21"/>
              </w:rPr>
              <w:t>环境卫生方案科学合理，对不同区域的环境卫生均具有较强的针对性，同时具有详实的保洁步骤。优秀的得</w:t>
            </w:r>
            <w:r>
              <w:rPr>
                <w:rFonts w:hint="eastAsia" w:ascii="宋体" w:hAnsi="宋体" w:cs="宋体"/>
                <w:sz w:val="21"/>
                <w:szCs w:val="21"/>
                <w:lang w:val="en-US" w:eastAsia="zh-CN"/>
              </w:rPr>
              <w:t>5-6</w:t>
            </w:r>
            <w:r>
              <w:rPr>
                <w:rFonts w:hint="eastAsia" w:ascii="宋体" w:hAnsi="宋体" w:eastAsia="宋体" w:cs="宋体"/>
                <w:sz w:val="21"/>
                <w:szCs w:val="21"/>
              </w:rPr>
              <w:t>分；一般的得3-</w:t>
            </w:r>
            <w:r>
              <w:rPr>
                <w:rFonts w:hint="eastAsia" w:ascii="宋体" w:hAnsi="宋体" w:cs="宋体"/>
                <w:sz w:val="21"/>
                <w:szCs w:val="21"/>
                <w:lang w:val="en-US" w:eastAsia="zh-CN"/>
              </w:rPr>
              <w:t>4</w:t>
            </w:r>
            <w:r>
              <w:rPr>
                <w:rFonts w:hint="eastAsia" w:ascii="宋体" w:hAnsi="宋体" w:eastAsia="宋体" w:cs="宋体"/>
                <w:sz w:val="21"/>
                <w:szCs w:val="21"/>
              </w:rPr>
              <w:t>分；较差的得1-2分；未提供不得分。</w:t>
            </w:r>
          </w:p>
        </w:tc>
        <w:tc>
          <w:tcPr>
            <w:tcW w:w="0" w:type="auto"/>
            <w:tcBorders>
              <w:top w:val="single" w:color="auto" w:sz="4" w:space="0"/>
              <w:left w:val="nil"/>
              <w:bottom w:val="single" w:color="auto" w:sz="4" w:space="0"/>
              <w:right w:val="single" w:color="auto" w:sz="4" w:space="0"/>
            </w:tcBorders>
            <w:vAlign w:val="center"/>
          </w:tcPr>
          <w:p>
            <w:pPr>
              <w:pStyle w:val="21"/>
              <w:spacing w:before="1" w:line="240" w:lineRule="auto"/>
              <w:ind w:left="8"/>
              <w:jc w:val="center"/>
              <w:rPr>
                <w:rFonts w:hint="eastAsia" w:ascii="宋体" w:hAnsi="宋体" w:eastAsia="宋体" w:cs="宋体"/>
                <w:kern w:val="2"/>
                <w:sz w:val="21"/>
                <w:szCs w:val="21"/>
                <w:lang w:eastAsia="zh-CN"/>
              </w:rPr>
            </w:pPr>
            <w:r>
              <w:rPr>
                <w:rFonts w:hint="eastAsia" w:ascii="宋体" w:hAnsi="宋体" w:cs="宋体"/>
                <w:kern w:val="2"/>
                <w:sz w:val="21"/>
                <w:szCs w:val="21"/>
                <w:lang w:val="en-US" w:eastAsia="zh-CN"/>
              </w:rPr>
              <w:t>6</w:t>
            </w:r>
          </w:p>
        </w:tc>
      </w:tr>
      <w:tr>
        <w:tblPrEx>
          <w:tblCellMar>
            <w:top w:w="0" w:type="dxa"/>
            <w:left w:w="108" w:type="dxa"/>
            <w:bottom w:w="0" w:type="dxa"/>
            <w:right w:w="108" w:type="dxa"/>
          </w:tblCellMar>
        </w:tblPrEx>
        <w:trPr>
          <w:trHeight w:val="567" w:hRule="atLeast"/>
          <w:jc w:val="center"/>
        </w:trPr>
        <w:tc>
          <w:tcPr>
            <w:tcW w:w="0" w:type="auto"/>
            <w:vMerge w:val="continue"/>
            <w:tcBorders>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p>
        </w:tc>
        <w:tc>
          <w:tcPr>
            <w:tcW w:w="0" w:type="auto"/>
            <w:tcBorders>
              <w:top w:val="single" w:color="auto" w:sz="4" w:space="0"/>
              <w:left w:val="nil"/>
              <w:bottom w:val="single" w:color="auto" w:sz="4" w:space="0"/>
              <w:right w:val="single" w:color="auto" w:sz="4" w:space="0"/>
            </w:tcBorders>
            <w:vAlign w:val="center"/>
          </w:tcPr>
          <w:p>
            <w:pPr>
              <w:pStyle w:val="21"/>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拟投入设备</w:t>
            </w:r>
          </w:p>
        </w:tc>
        <w:tc>
          <w:tcPr>
            <w:tcW w:w="0" w:type="auto"/>
            <w:tcBorders>
              <w:top w:val="single" w:color="auto" w:sz="4" w:space="0"/>
              <w:left w:val="nil"/>
              <w:bottom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根据所</w:t>
            </w:r>
            <w:r>
              <w:rPr>
                <w:rFonts w:hint="eastAsia" w:ascii="宋体" w:hAnsi="宋体" w:cs="宋体"/>
                <w:sz w:val="21"/>
                <w:szCs w:val="21"/>
                <w:lang w:val="en-US" w:eastAsia="zh-CN"/>
              </w:rPr>
              <w:t>参选工作</w:t>
            </w:r>
            <w:r>
              <w:rPr>
                <w:rFonts w:hint="eastAsia" w:ascii="宋体" w:hAnsi="宋体" w:eastAsia="宋体" w:cs="宋体"/>
                <w:sz w:val="21"/>
                <w:szCs w:val="21"/>
              </w:rPr>
              <w:t>针对性的提出拟投入设备计划，根据</w:t>
            </w:r>
            <w:r>
              <w:rPr>
                <w:rFonts w:hint="eastAsia" w:ascii="宋体" w:hAnsi="宋体" w:cs="宋体"/>
                <w:sz w:val="21"/>
                <w:szCs w:val="21"/>
                <w:lang w:eastAsia="zh-CN"/>
              </w:rPr>
              <w:t>参选人</w:t>
            </w:r>
            <w:r>
              <w:rPr>
                <w:rFonts w:hint="eastAsia" w:ascii="宋体" w:hAnsi="宋体" w:eastAsia="宋体" w:cs="宋体"/>
                <w:sz w:val="21"/>
                <w:szCs w:val="21"/>
              </w:rPr>
              <w:t>拟投入本项目的设备、工具、耗材、物料是否配备齐全充足及属于安全设施的，其证照许可是否齐全情况进行比较，优得4-5分；良得2-3分；差得1分；未提拟投入设备计划的不得分。</w:t>
            </w:r>
          </w:p>
        </w:tc>
        <w:tc>
          <w:tcPr>
            <w:tcW w:w="0" w:type="auto"/>
            <w:tcBorders>
              <w:top w:val="single" w:color="auto" w:sz="4" w:space="0"/>
              <w:left w:val="nil"/>
              <w:bottom w:val="single" w:color="auto" w:sz="4" w:space="0"/>
              <w:right w:val="single" w:color="auto" w:sz="4" w:space="0"/>
            </w:tcBorders>
            <w:vAlign w:val="center"/>
          </w:tcPr>
          <w:p>
            <w:pPr>
              <w:pStyle w:val="21"/>
              <w:spacing w:before="1" w:line="240" w:lineRule="auto"/>
              <w:ind w:left="8"/>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r>
      <w:tr>
        <w:tblPrEx>
          <w:tblCellMar>
            <w:top w:w="0" w:type="dxa"/>
            <w:left w:w="108" w:type="dxa"/>
            <w:bottom w:w="0" w:type="dxa"/>
            <w:right w:w="108" w:type="dxa"/>
          </w:tblCellMar>
        </w:tblPrEx>
        <w:trPr>
          <w:trHeight w:val="567" w:hRule="atLeast"/>
          <w:jc w:val="center"/>
        </w:trPr>
        <w:tc>
          <w:tcPr>
            <w:tcW w:w="0" w:type="auto"/>
            <w:vMerge w:val="continue"/>
            <w:tcBorders>
              <w:left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p>
        </w:tc>
        <w:tc>
          <w:tcPr>
            <w:tcW w:w="0" w:type="auto"/>
            <w:tcBorders>
              <w:top w:val="single" w:color="auto" w:sz="4" w:space="0"/>
              <w:left w:val="nil"/>
              <w:bottom w:val="single" w:color="auto" w:sz="4" w:space="0"/>
              <w:right w:val="single" w:color="auto" w:sz="4" w:space="0"/>
            </w:tcBorders>
            <w:vAlign w:val="center"/>
          </w:tcPr>
          <w:p>
            <w:pPr>
              <w:pStyle w:val="21"/>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风险管理</w:t>
            </w:r>
          </w:p>
        </w:tc>
        <w:tc>
          <w:tcPr>
            <w:tcW w:w="0" w:type="auto"/>
            <w:tcBorders>
              <w:top w:val="single" w:color="auto" w:sz="4" w:space="0"/>
              <w:left w:val="nil"/>
              <w:bottom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对其员工工亡工伤、纠纷、罢工、责任事故等情况提出解决方案或应急预案，具备方案且有效的，最高</w:t>
            </w:r>
            <w:r>
              <w:rPr>
                <w:rFonts w:hint="eastAsia" w:ascii="宋体" w:hAnsi="宋体" w:cs="宋体"/>
                <w:sz w:val="21"/>
                <w:szCs w:val="21"/>
                <w:lang w:val="en-US" w:eastAsia="zh-CN"/>
              </w:rPr>
              <w:t>4</w:t>
            </w:r>
            <w:r>
              <w:rPr>
                <w:rFonts w:hint="eastAsia" w:ascii="宋体" w:hAnsi="宋体" w:eastAsia="宋体" w:cs="宋体"/>
                <w:sz w:val="21"/>
                <w:szCs w:val="21"/>
              </w:rPr>
              <w:t>分，缺一项扣1分，扣至0分为止；</w:t>
            </w:r>
          </w:p>
        </w:tc>
        <w:tc>
          <w:tcPr>
            <w:tcW w:w="0" w:type="auto"/>
            <w:tcBorders>
              <w:top w:val="single" w:color="auto" w:sz="4" w:space="0"/>
              <w:left w:val="nil"/>
              <w:bottom w:val="single" w:color="auto" w:sz="4" w:space="0"/>
              <w:right w:val="single" w:color="auto" w:sz="4" w:space="0"/>
            </w:tcBorders>
            <w:vAlign w:val="center"/>
          </w:tcPr>
          <w:p>
            <w:pPr>
              <w:pStyle w:val="21"/>
              <w:spacing w:before="1" w:line="240" w:lineRule="auto"/>
              <w:ind w:left="8"/>
              <w:jc w:val="center"/>
              <w:rPr>
                <w:rFonts w:hint="eastAsia" w:ascii="宋体" w:hAnsi="宋体" w:eastAsia="宋体" w:cs="宋体"/>
                <w:kern w:val="2"/>
                <w:sz w:val="21"/>
                <w:szCs w:val="21"/>
                <w:lang w:eastAsia="zh-CN"/>
              </w:rPr>
            </w:pPr>
            <w:r>
              <w:rPr>
                <w:rFonts w:hint="eastAsia" w:ascii="宋体" w:hAnsi="宋体" w:cs="宋体"/>
                <w:kern w:val="2"/>
                <w:sz w:val="21"/>
                <w:szCs w:val="21"/>
                <w:lang w:val="en-US" w:eastAsia="zh-CN"/>
              </w:rPr>
              <w:t>4</w:t>
            </w:r>
          </w:p>
        </w:tc>
      </w:tr>
      <w:tr>
        <w:tblPrEx>
          <w:tblCellMar>
            <w:top w:w="0" w:type="dxa"/>
            <w:left w:w="108" w:type="dxa"/>
            <w:bottom w:w="0" w:type="dxa"/>
            <w:right w:w="108" w:type="dxa"/>
          </w:tblCellMar>
        </w:tblPrEx>
        <w:trPr>
          <w:trHeight w:val="567" w:hRule="atLeast"/>
          <w:jc w:val="center"/>
        </w:trPr>
        <w:tc>
          <w:tcPr>
            <w:tcW w:w="0" w:type="auto"/>
            <w:vMerge w:val="continue"/>
            <w:tcBorders>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p>
        </w:tc>
        <w:tc>
          <w:tcPr>
            <w:tcW w:w="0" w:type="auto"/>
            <w:tcBorders>
              <w:top w:val="single" w:color="auto" w:sz="4" w:space="0"/>
              <w:left w:val="nil"/>
              <w:bottom w:val="single" w:color="auto" w:sz="4" w:space="0"/>
              <w:right w:val="single" w:color="auto" w:sz="4" w:space="0"/>
            </w:tcBorders>
            <w:vAlign w:val="center"/>
          </w:tcPr>
          <w:p>
            <w:pPr>
              <w:pStyle w:val="21"/>
              <w:spacing w:line="240" w:lineRule="auto"/>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应急及防疫防控方案</w:t>
            </w:r>
          </w:p>
        </w:tc>
        <w:tc>
          <w:tcPr>
            <w:tcW w:w="0" w:type="auto"/>
            <w:tcBorders>
              <w:top w:val="single" w:color="auto" w:sz="4" w:space="0"/>
              <w:left w:val="nil"/>
              <w:bottom w:val="single" w:color="auto" w:sz="4" w:space="0"/>
              <w:right w:val="single" w:color="auto" w:sz="4" w:space="0"/>
            </w:tcBorders>
            <w:vAlign w:val="center"/>
          </w:tcPr>
          <w:p>
            <w:pPr>
              <w:spacing w:line="240" w:lineRule="auto"/>
              <w:rPr>
                <w:rFonts w:hint="eastAsia" w:ascii="宋体" w:hAnsi="宋体" w:eastAsia="宋体" w:cs="宋体"/>
                <w:sz w:val="21"/>
                <w:szCs w:val="21"/>
              </w:rPr>
            </w:pPr>
            <w:r>
              <w:rPr>
                <w:rFonts w:hint="eastAsia" w:ascii="宋体" w:hAnsi="宋体" w:eastAsia="宋体" w:cs="宋体"/>
                <w:sz w:val="21"/>
                <w:szCs w:val="21"/>
              </w:rPr>
              <w:t>根据</w:t>
            </w:r>
            <w:r>
              <w:rPr>
                <w:rFonts w:hint="eastAsia" w:ascii="宋体" w:hAnsi="宋体" w:cs="宋体"/>
                <w:sz w:val="21"/>
                <w:szCs w:val="21"/>
                <w:lang w:eastAsia="zh-CN"/>
              </w:rPr>
              <w:t>参选人</w:t>
            </w:r>
            <w:r>
              <w:rPr>
                <w:rFonts w:hint="eastAsia" w:ascii="宋体" w:hAnsi="宋体" w:eastAsia="宋体" w:cs="宋体"/>
                <w:sz w:val="21"/>
                <w:szCs w:val="21"/>
              </w:rPr>
              <w:t>拟定的防疫、防控、防护方案（含职业暴露、阳性处置、火警、暴雨、突然断水断电等）处理方案、进行综合评审。防疫、防控、防护有丰富的经验，执行顺畅，防护措施严谨，应急处理方案科学详实。优秀的得</w:t>
            </w:r>
            <w:r>
              <w:rPr>
                <w:rFonts w:hint="eastAsia" w:ascii="宋体" w:hAnsi="宋体" w:cs="宋体"/>
                <w:sz w:val="21"/>
                <w:szCs w:val="21"/>
                <w:lang w:val="en-US" w:eastAsia="zh-CN"/>
              </w:rPr>
              <w:t>5</w:t>
            </w:r>
            <w:r>
              <w:rPr>
                <w:rFonts w:hint="eastAsia" w:ascii="宋体" w:hAnsi="宋体" w:eastAsia="宋体" w:cs="宋体"/>
                <w:sz w:val="21"/>
                <w:szCs w:val="21"/>
              </w:rPr>
              <w:t>-</w:t>
            </w:r>
            <w:r>
              <w:rPr>
                <w:rFonts w:hint="eastAsia" w:ascii="宋体" w:hAnsi="宋体" w:cs="宋体"/>
                <w:sz w:val="21"/>
                <w:szCs w:val="21"/>
                <w:lang w:val="en-US" w:eastAsia="zh-CN"/>
              </w:rPr>
              <w:t>6</w:t>
            </w:r>
            <w:r>
              <w:rPr>
                <w:rFonts w:hint="eastAsia" w:ascii="宋体" w:hAnsi="宋体" w:eastAsia="宋体" w:cs="宋体"/>
                <w:sz w:val="21"/>
                <w:szCs w:val="21"/>
              </w:rPr>
              <w:t>分；一般的得3-</w:t>
            </w:r>
            <w:r>
              <w:rPr>
                <w:rFonts w:hint="eastAsia" w:ascii="宋体" w:hAnsi="宋体" w:cs="宋体"/>
                <w:sz w:val="21"/>
                <w:szCs w:val="21"/>
                <w:lang w:val="en-US" w:eastAsia="zh-CN"/>
              </w:rPr>
              <w:t>4</w:t>
            </w:r>
            <w:r>
              <w:rPr>
                <w:rFonts w:hint="eastAsia" w:ascii="宋体" w:hAnsi="宋体" w:eastAsia="宋体" w:cs="宋体"/>
                <w:sz w:val="21"/>
                <w:szCs w:val="21"/>
              </w:rPr>
              <w:t>分；较差的得1-2分；未提供方案不得分。</w:t>
            </w:r>
          </w:p>
        </w:tc>
        <w:tc>
          <w:tcPr>
            <w:tcW w:w="0" w:type="auto"/>
            <w:tcBorders>
              <w:top w:val="single" w:color="auto" w:sz="4" w:space="0"/>
              <w:left w:val="nil"/>
              <w:bottom w:val="single" w:color="auto" w:sz="4" w:space="0"/>
              <w:right w:val="single" w:color="auto" w:sz="4" w:space="0"/>
            </w:tcBorders>
            <w:vAlign w:val="center"/>
          </w:tcPr>
          <w:p>
            <w:pPr>
              <w:pStyle w:val="21"/>
              <w:spacing w:before="1" w:line="240" w:lineRule="auto"/>
              <w:ind w:left="8"/>
              <w:jc w:val="center"/>
              <w:rPr>
                <w:rFonts w:hint="eastAsia" w:ascii="宋体" w:hAnsi="宋体" w:eastAsia="宋体" w:cs="宋体"/>
                <w:kern w:val="2"/>
                <w:sz w:val="21"/>
                <w:szCs w:val="21"/>
                <w:lang w:eastAsia="zh-CN"/>
              </w:rPr>
            </w:pPr>
            <w:r>
              <w:rPr>
                <w:rFonts w:hint="eastAsia" w:ascii="宋体" w:hAnsi="宋体" w:cs="宋体"/>
                <w:kern w:val="2"/>
                <w:sz w:val="21"/>
                <w:szCs w:val="21"/>
                <w:lang w:val="en-US" w:eastAsia="zh-CN"/>
              </w:rPr>
              <w:t>6</w:t>
            </w:r>
          </w:p>
        </w:tc>
      </w:tr>
      <w:tr>
        <w:tblPrEx>
          <w:tblCellMar>
            <w:top w:w="0" w:type="dxa"/>
            <w:left w:w="108" w:type="dxa"/>
            <w:bottom w:w="0" w:type="dxa"/>
            <w:right w:w="108" w:type="dxa"/>
          </w:tblCellMar>
        </w:tblPrEx>
        <w:trPr>
          <w:trHeight w:val="56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color w:val="FF0000"/>
                <w:kern w:val="0"/>
                <w:sz w:val="21"/>
                <w:szCs w:val="21"/>
              </w:rPr>
            </w:pPr>
            <w:r>
              <w:rPr>
                <w:rFonts w:hint="eastAsia" w:ascii="宋体" w:hAnsi="宋体" w:eastAsia="宋体" w:cs="宋体"/>
                <w:color w:val="FF0000"/>
                <w:kern w:val="0"/>
                <w:sz w:val="21"/>
                <w:szCs w:val="21"/>
              </w:rPr>
              <w:t>价格部分（30分）</w:t>
            </w:r>
          </w:p>
        </w:tc>
        <w:tc>
          <w:tcPr>
            <w:tcW w:w="0" w:type="auto"/>
            <w:gridSpan w:val="2"/>
            <w:tcBorders>
              <w:top w:val="single" w:color="auto" w:sz="4" w:space="0"/>
              <w:left w:val="nil"/>
              <w:bottom w:val="single" w:color="auto" w:sz="4" w:space="0"/>
              <w:right w:val="single" w:color="auto" w:sz="4" w:space="0"/>
            </w:tcBorders>
            <w:vAlign w:val="center"/>
          </w:tcPr>
          <w:p>
            <w:pPr>
              <w:widowControl/>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cs="宋体"/>
                <w:color w:val="auto"/>
                <w:kern w:val="0"/>
                <w:sz w:val="21"/>
                <w:szCs w:val="21"/>
                <w:lang w:val="en-US" w:eastAsia="zh-CN"/>
              </w:rPr>
              <w:t>评分</w:t>
            </w:r>
            <w:r>
              <w:rPr>
                <w:rFonts w:hint="eastAsia" w:ascii="宋体" w:hAnsi="宋体" w:eastAsia="宋体" w:cs="宋体"/>
                <w:color w:val="auto"/>
                <w:kern w:val="0"/>
                <w:sz w:val="21"/>
                <w:szCs w:val="21"/>
              </w:rPr>
              <w:t>基准价的确定：当有效</w:t>
            </w:r>
            <w:r>
              <w:rPr>
                <w:rFonts w:hint="eastAsia" w:ascii="宋体" w:hAnsi="宋体" w:cs="宋体"/>
                <w:color w:val="auto"/>
                <w:kern w:val="0"/>
                <w:sz w:val="21"/>
                <w:szCs w:val="21"/>
                <w:lang w:eastAsia="zh-CN"/>
              </w:rPr>
              <w:t>参选人</w:t>
            </w:r>
            <w:r>
              <w:rPr>
                <w:rFonts w:hint="eastAsia" w:ascii="宋体" w:hAnsi="宋体" w:eastAsia="宋体" w:cs="宋体"/>
                <w:color w:val="auto"/>
                <w:kern w:val="0"/>
                <w:sz w:val="21"/>
                <w:szCs w:val="21"/>
              </w:rPr>
              <w:t>超过5家（不含5家）时，去掉一个最高报价，去掉一个最低报价，取其他有效</w:t>
            </w:r>
            <w:r>
              <w:rPr>
                <w:rFonts w:hint="eastAsia" w:ascii="宋体" w:hAnsi="宋体" w:cs="宋体"/>
                <w:color w:val="auto"/>
                <w:kern w:val="0"/>
                <w:sz w:val="21"/>
                <w:szCs w:val="21"/>
                <w:lang w:val="en-US" w:eastAsia="zh-CN"/>
              </w:rPr>
              <w:t>参选</w:t>
            </w:r>
            <w:r>
              <w:rPr>
                <w:rFonts w:hint="eastAsia" w:ascii="宋体" w:hAnsi="宋体" w:eastAsia="宋体" w:cs="宋体"/>
                <w:color w:val="auto"/>
                <w:kern w:val="0"/>
                <w:sz w:val="21"/>
                <w:szCs w:val="21"/>
              </w:rPr>
              <w:t>报价的算术平均值作为</w:t>
            </w:r>
            <w:r>
              <w:rPr>
                <w:rFonts w:hint="eastAsia" w:ascii="宋体" w:hAnsi="宋体" w:cs="宋体"/>
                <w:color w:val="auto"/>
                <w:kern w:val="0"/>
                <w:sz w:val="21"/>
                <w:szCs w:val="21"/>
                <w:lang w:eastAsia="zh-CN"/>
              </w:rPr>
              <w:t>评分</w:t>
            </w:r>
            <w:r>
              <w:rPr>
                <w:rFonts w:hint="eastAsia" w:ascii="宋体" w:hAnsi="宋体" w:eastAsia="宋体" w:cs="宋体"/>
                <w:color w:val="auto"/>
                <w:kern w:val="0"/>
                <w:sz w:val="21"/>
                <w:szCs w:val="21"/>
              </w:rPr>
              <w:t>基准价；当有效</w:t>
            </w:r>
            <w:r>
              <w:rPr>
                <w:rFonts w:hint="eastAsia" w:ascii="宋体" w:hAnsi="宋体" w:cs="宋体"/>
                <w:color w:val="auto"/>
                <w:kern w:val="0"/>
                <w:sz w:val="21"/>
                <w:szCs w:val="21"/>
                <w:lang w:eastAsia="zh-CN"/>
              </w:rPr>
              <w:t>参选人</w:t>
            </w:r>
            <w:r>
              <w:rPr>
                <w:rFonts w:hint="eastAsia" w:ascii="宋体" w:hAnsi="宋体" w:eastAsia="宋体" w:cs="宋体"/>
                <w:color w:val="auto"/>
                <w:kern w:val="0"/>
                <w:sz w:val="21"/>
                <w:szCs w:val="21"/>
              </w:rPr>
              <w:t>少于5家（含5家）时，直接取有效报价的算术平均值作为</w:t>
            </w:r>
            <w:r>
              <w:rPr>
                <w:rFonts w:hint="eastAsia" w:ascii="宋体" w:hAnsi="宋体" w:cs="宋体"/>
                <w:color w:val="auto"/>
                <w:kern w:val="0"/>
                <w:sz w:val="21"/>
                <w:szCs w:val="21"/>
                <w:lang w:eastAsia="zh-CN"/>
              </w:rPr>
              <w:t>评分</w:t>
            </w:r>
            <w:r>
              <w:rPr>
                <w:rFonts w:hint="eastAsia" w:ascii="宋体" w:hAnsi="宋体" w:eastAsia="宋体" w:cs="宋体"/>
                <w:color w:val="auto"/>
                <w:kern w:val="0"/>
                <w:sz w:val="21"/>
                <w:szCs w:val="21"/>
              </w:rPr>
              <w:t>基准价。</w:t>
            </w:r>
          </w:p>
          <w:p>
            <w:pPr>
              <w:widowControl/>
              <w:spacing w:line="24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2、报价高于</w:t>
            </w:r>
            <w:r>
              <w:rPr>
                <w:rFonts w:hint="eastAsia" w:ascii="宋体" w:hAnsi="宋体" w:cs="宋体"/>
                <w:color w:val="auto"/>
                <w:kern w:val="0"/>
                <w:sz w:val="21"/>
                <w:szCs w:val="21"/>
                <w:lang w:eastAsia="zh-CN"/>
              </w:rPr>
              <w:t>评分</w:t>
            </w:r>
            <w:r>
              <w:rPr>
                <w:rFonts w:hint="eastAsia" w:ascii="宋体" w:hAnsi="宋体" w:eastAsia="宋体" w:cs="宋体"/>
                <w:color w:val="auto"/>
                <w:kern w:val="0"/>
                <w:sz w:val="21"/>
                <w:szCs w:val="21"/>
              </w:rPr>
              <w:t>基准价1%的，扣1.5分；报价低于</w:t>
            </w:r>
            <w:r>
              <w:rPr>
                <w:rFonts w:hint="eastAsia" w:ascii="宋体" w:hAnsi="宋体" w:cs="宋体"/>
                <w:color w:val="auto"/>
                <w:kern w:val="0"/>
                <w:sz w:val="21"/>
                <w:szCs w:val="21"/>
                <w:lang w:eastAsia="zh-CN"/>
              </w:rPr>
              <w:t>评分</w:t>
            </w:r>
            <w:r>
              <w:rPr>
                <w:rFonts w:hint="eastAsia" w:ascii="宋体" w:hAnsi="宋体" w:eastAsia="宋体" w:cs="宋体"/>
                <w:color w:val="auto"/>
                <w:kern w:val="0"/>
                <w:sz w:val="21"/>
                <w:szCs w:val="21"/>
              </w:rPr>
              <w:t>基准价1%的，扣1分。分数</w:t>
            </w:r>
            <w:r>
              <w:rPr>
                <w:rFonts w:hint="eastAsia" w:ascii="宋体" w:hAnsi="宋体" w:eastAsia="宋体" w:cs="宋体"/>
                <w:bCs/>
                <w:color w:val="auto"/>
                <w:sz w:val="21"/>
                <w:szCs w:val="21"/>
              </w:rPr>
              <w:t>扣完为止。</w:t>
            </w:r>
          </w:p>
          <w:p>
            <w:pPr>
              <w:widowControl/>
              <w:spacing w:line="240" w:lineRule="auto"/>
              <w:rPr>
                <w:rFonts w:hint="eastAsia" w:ascii="宋体" w:hAnsi="宋体" w:eastAsia="宋体" w:cs="宋体"/>
                <w:color w:val="FF0000"/>
                <w:kern w:val="0"/>
                <w:sz w:val="21"/>
                <w:szCs w:val="21"/>
              </w:rPr>
            </w:pPr>
            <w:r>
              <w:rPr>
                <w:rFonts w:hint="eastAsia" w:ascii="宋体" w:hAnsi="宋体" w:eastAsia="宋体" w:cs="宋体"/>
                <w:color w:val="auto"/>
                <w:kern w:val="0"/>
                <w:sz w:val="21"/>
                <w:szCs w:val="21"/>
              </w:rPr>
              <w:t>3、计算分数时四舍五入取小数点后两位。</w:t>
            </w:r>
          </w:p>
        </w:tc>
        <w:tc>
          <w:tcPr>
            <w:tcW w:w="0" w:type="auto"/>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30</w:t>
            </w:r>
          </w:p>
        </w:tc>
      </w:tr>
      <w:tr>
        <w:tblPrEx>
          <w:tblCellMar>
            <w:top w:w="0" w:type="dxa"/>
            <w:left w:w="108" w:type="dxa"/>
            <w:bottom w:w="0" w:type="dxa"/>
            <w:right w:w="108" w:type="dxa"/>
          </w:tblCellMar>
        </w:tblPrEx>
        <w:trPr>
          <w:trHeight w:val="567" w:hRule="atLeast"/>
          <w:jc w:val="center"/>
        </w:trPr>
        <w:tc>
          <w:tcPr>
            <w:tcW w:w="0" w:type="auto"/>
            <w:gridSpan w:val="3"/>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合    计</w:t>
            </w:r>
          </w:p>
        </w:tc>
        <w:tc>
          <w:tcPr>
            <w:tcW w:w="0" w:type="auto"/>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sz w:val="21"/>
                <w:szCs w:val="21"/>
              </w:rPr>
            </w:pPr>
            <w:r>
              <w:rPr>
                <w:rFonts w:hint="eastAsia" w:ascii="宋体" w:hAnsi="宋体" w:eastAsia="宋体" w:cs="宋体"/>
                <w:sz w:val="21"/>
                <w:szCs w:val="21"/>
              </w:rPr>
              <w:t>100</w:t>
            </w:r>
          </w:p>
        </w:tc>
      </w:tr>
    </w:tbl>
    <w:p>
      <w:pPr>
        <w:keepNext w:val="0"/>
        <w:keepLines w:val="0"/>
        <w:pageBreakBefore w:val="0"/>
        <w:widowControl w:val="0"/>
        <w:kinsoku/>
        <w:wordWrap/>
        <w:overflowPunct/>
        <w:topLinePunct w:val="0"/>
        <w:autoSpaceDE/>
        <w:autoSpaceDN/>
        <w:bidi w:val="0"/>
        <w:adjustRightInd/>
        <w:snapToGrid/>
        <w:textAlignment w:val="auto"/>
        <w:rPr>
          <w:rFonts w:hint="eastAsia"/>
          <w:sz w:val="36"/>
          <w:szCs w:val="36"/>
        </w:rPr>
      </w:pPr>
    </w:p>
    <w:p>
      <w:pPr>
        <w:pStyle w:val="3"/>
        <w:bidi w:val="0"/>
        <w:rPr>
          <w:rFonts w:hint="eastAsia"/>
          <w:sz w:val="36"/>
          <w:szCs w:val="36"/>
          <w:lang w:val="en-US" w:eastAsia="zh-CN"/>
        </w:rPr>
      </w:pPr>
      <w:bookmarkStart w:id="6" w:name="_Toc724"/>
    </w:p>
    <w:bookmarkEnd w:id="6"/>
    <w:p>
      <w:pPr>
        <w:pStyle w:val="3"/>
        <w:numPr>
          <w:ilvl w:val="0"/>
          <w:numId w:val="0"/>
        </w:numPr>
        <w:bidi w:val="0"/>
        <w:jc w:val="both"/>
        <w:rPr>
          <w:rFonts w:hint="eastAsia"/>
          <w:sz w:val="36"/>
          <w:szCs w:val="36"/>
          <w:lang w:val="en-US" w:eastAsia="zh-CN"/>
        </w:rPr>
      </w:pPr>
    </w:p>
    <w:p>
      <w:pPr>
        <w:pStyle w:val="2"/>
        <w:rPr>
          <w:rFonts w:hint="eastAsia"/>
          <w:lang w:val="en-US" w:eastAsia="zh-CN"/>
        </w:rPr>
      </w:pPr>
    </w:p>
    <w:p>
      <w:pPr>
        <w:rPr>
          <w:rFonts w:hint="eastAsia"/>
          <w:lang w:val="en-US" w:eastAsia="zh-CN"/>
        </w:rPr>
      </w:pPr>
    </w:p>
    <w:p>
      <w:pPr>
        <w:pStyle w:val="3"/>
        <w:numPr>
          <w:ilvl w:val="0"/>
          <w:numId w:val="0"/>
        </w:numPr>
        <w:bidi w:val="0"/>
        <w:jc w:val="center"/>
        <w:rPr>
          <w:rFonts w:hint="eastAsia"/>
          <w:sz w:val="36"/>
          <w:szCs w:val="36"/>
          <w:lang w:val="en-US" w:eastAsia="zh-CN"/>
        </w:rPr>
      </w:pPr>
      <w:r>
        <w:rPr>
          <w:rFonts w:hint="eastAsia"/>
          <w:sz w:val="36"/>
          <w:szCs w:val="36"/>
          <w:lang w:val="en-US" w:eastAsia="zh-CN"/>
        </w:rPr>
        <w:t>第四章 参选文件格式</w:t>
      </w:r>
    </w:p>
    <w:p>
      <w:pPr>
        <w:numPr>
          <w:ilvl w:val="0"/>
          <w:numId w:val="0"/>
        </w:numPr>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封面：</w:t>
      </w:r>
    </w:p>
    <w:p>
      <w:pPr>
        <w:pStyle w:val="2"/>
        <w:rPr>
          <w:rFonts w:hint="eastAsia" w:ascii="宋体" w:hAnsi="宋体" w:eastAsia="宋体" w:cs="宋体"/>
          <w:b w:val="0"/>
          <w:bCs w:val="0"/>
          <w:sz w:val="30"/>
          <w:szCs w:val="30"/>
          <w:lang w:val="en-US" w:eastAsia="zh-CN"/>
        </w:rPr>
      </w:pPr>
    </w:p>
    <w:p>
      <w:pPr>
        <w:jc w:val="center"/>
        <w:rPr>
          <w:rFonts w:hint="eastAsia" w:ascii="宋体" w:hAnsi="宋体" w:eastAsia="宋体" w:cs="宋体"/>
          <w:b w:val="0"/>
          <w:bCs w:val="0"/>
          <w:sz w:val="44"/>
          <w:szCs w:val="44"/>
          <w:lang w:val="en-US" w:eastAsia="zh-CN"/>
        </w:rPr>
      </w:pPr>
      <w:r>
        <w:rPr>
          <w:rFonts w:hint="eastAsia" w:ascii="宋体" w:hAnsi="宋体" w:eastAsia="宋体" w:cs="宋体"/>
          <w:b w:val="0"/>
          <w:bCs w:val="0"/>
          <w:sz w:val="44"/>
          <w:szCs w:val="44"/>
          <w:lang w:val="en-US" w:eastAsia="zh-CN"/>
        </w:rPr>
        <w:t>参选文件</w:t>
      </w:r>
    </w:p>
    <w:p>
      <w:pPr>
        <w:pStyle w:val="2"/>
        <w:rPr>
          <w:rFonts w:hint="eastAsia" w:ascii="宋体" w:hAnsi="宋体" w:eastAsia="宋体" w:cs="宋体"/>
          <w:b w:val="0"/>
          <w:bCs w:val="0"/>
          <w:sz w:val="30"/>
          <w:szCs w:val="30"/>
          <w:lang w:val="en-US" w:eastAsia="zh-CN"/>
        </w:rPr>
      </w:pPr>
    </w:p>
    <w:p>
      <w:pPr>
        <w:ind w:firstLine="1800" w:firstLineChars="600"/>
        <w:rPr>
          <w:rFonts w:hint="default" w:ascii="宋体" w:hAnsi="宋体" w:eastAsia="宋体" w:cs="宋体"/>
          <w:b w:val="0"/>
          <w:bCs w:val="0"/>
          <w:sz w:val="30"/>
          <w:szCs w:val="30"/>
          <w:u w:val="single"/>
          <w:lang w:val="en-US" w:eastAsia="zh-CN"/>
        </w:rPr>
      </w:pPr>
      <w:r>
        <w:rPr>
          <w:rFonts w:hint="eastAsia" w:ascii="宋体" w:hAnsi="宋体" w:eastAsia="宋体" w:cs="宋体"/>
          <w:b w:val="0"/>
          <w:bCs w:val="0"/>
          <w:sz w:val="30"/>
          <w:szCs w:val="30"/>
          <w:lang w:val="en-US" w:eastAsia="zh-CN"/>
        </w:rPr>
        <w:t>项目名称：</w:t>
      </w:r>
      <w:r>
        <w:rPr>
          <w:rFonts w:hint="eastAsia" w:ascii="宋体" w:hAnsi="宋体" w:eastAsia="宋体" w:cs="宋体"/>
          <w:b w:val="0"/>
          <w:bCs w:val="0"/>
          <w:sz w:val="30"/>
          <w:szCs w:val="30"/>
          <w:u w:val="single"/>
          <w:lang w:val="en-US" w:eastAsia="zh-CN"/>
        </w:rPr>
        <w:t xml:space="preserve">                 </w:t>
      </w:r>
    </w:p>
    <w:p>
      <w:pPr>
        <w:rPr>
          <w:rFonts w:hint="default" w:ascii="宋体" w:hAnsi="宋体" w:eastAsia="宋体" w:cs="宋体"/>
          <w:b w:val="0"/>
          <w:bCs w:val="0"/>
          <w:sz w:val="30"/>
          <w:szCs w:val="30"/>
          <w:u w:val="single"/>
          <w:lang w:val="en-US" w:eastAsia="zh-CN"/>
        </w:rPr>
      </w:pPr>
      <w:r>
        <w:rPr>
          <w:rFonts w:hint="eastAsia" w:ascii="宋体" w:hAnsi="宋体" w:eastAsia="宋体" w:cs="宋体"/>
          <w:b w:val="0"/>
          <w:bCs w:val="0"/>
          <w:sz w:val="30"/>
          <w:szCs w:val="30"/>
          <w:lang w:val="en-US" w:eastAsia="zh-CN"/>
        </w:rPr>
        <w:t xml:space="preserve">            项目编号：</w:t>
      </w:r>
      <w:r>
        <w:rPr>
          <w:rFonts w:hint="eastAsia" w:ascii="宋体" w:hAnsi="宋体" w:eastAsia="宋体" w:cs="宋体"/>
          <w:b w:val="0"/>
          <w:bCs w:val="0"/>
          <w:sz w:val="30"/>
          <w:szCs w:val="30"/>
          <w:u w:val="single"/>
          <w:lang w:val="en-US" w:eastAsia="zh-CN"/>
        </w:rPr>
        <w:t xml:space="preserve">                 </w:t>
      </w:r>
    </w:p>
    <w:p>
      <w:pPr>
        <w:pStyle w:val="2"/>
        <w:rPr>
          <w:rFonts w:hint="eastAsia"/>
          <w:lang w:val="en-US" w:eastAsia="zh-CN"/>
        </w:rPr>
      </w:pPr>
    </w:p>
    <w:p>
      <w:pPr>
        <w:pStyle w:val="2"/>
        <w:rPr>
          <w:rFonts w:hint="eastAsia"/>
          <w:lang w:val="en-US" w:eastAsia="zh-CN"/>
        </w:rPr>
      </w:pPr>
    </w:p>
    <w:p>
      <w:pPr>
        <w:pStyle w:val="2"/>
        <w:ind w:firstLine="1500" w:firstLineChars="500"/>
        <w:rPr>
          <w:rFonts w:hint="eastAsia" w:ascii="宋体" w:hAnsi="宋体" w:eastAsia="宋体" w:cs="宋体"/>
          <w:b w:val="0"/>
          <w:bCs w:val="0"/>
          <w:sz w:val="30"/>
          <w:szCs w:val="30"/>
          <w:u w:val="single"/>
          <w:lang w:val="en-US" w:eastAsia="zh-CN"/>
        </w:rPr>
      </w:pPr>
      <w:r>
        <w:rPr>
          <w:rFonts w:hint="eastAsia" w:ascii="宋体" w:hAnsi="宋体" w:eastAsia="宋体" w:cs="宋体"/>
          <w:b w:val="0"/>
          <w:bCs w:val="0"/>
          <w:sz w:val="30"/>
          <w:szCs w:val="30"/>
          <w:lang w:val="en-US" w:eastAsia="zh-CN"/>
        </w:rPr>
        <w:t>参选人名称：</w:t>
      </w:r>
      <w:r>
        <w:rPr>
          <w:rFonts w:hint="eastAsia" w:ascii="宋体" w:hAnsi="宋体" w:eastAsia="宋体" w:cs="宋体"/>
          <w:b w:val="0"/>
          <w:bCs w:val="0"/>
          <w:sz w:val="30"/>
          <w:szCs w:val="30"/>
          <w:u w:val="single"/>
          <w:lang w:val="en-US" w:eastAsia="zh-CN"/>
        </w:rPr>
        <w:t xml:space="preserve">                  </w:t>
      </w:r>
    </w:p>
    <w:p>
      <w:pPr>
        <w:pStyle w:val="2"/>
        <w:ind w:firstLine="3300" w:firstLineChars="1100"/>
        <w:rPr>
          <w:rFonts w:hint="default"/>
          <w:lang w:val="en-US" w:eastAsia="zh-CN"/>
        </w:rPr>
      </w:pPr>
      <w:r>
        <w:rPr>
          <w:rFonts w:hint="eastAsia" w:ascii="宋体" w:hAnsi="宋体" w:eastAsia="宋体" w:cs="宋体"/>
          <w:b w:val="0"/>
          <w:bCs w:val="0"/>
          <w:sz w:val="30"/>
          <w:szCs w:val="30"/>
          <w:u w:val="single"/>
          <w:lang w:val="en-US" w:eastAsia="zh-CN"/>
        </w:rPr>
        <w:t xml:space="preserve">     </w:t>
      </w:r>
      <w:r>
        <w:rPr>
          <w:rFonts w:hint="eastAsia" w:ascii="宋体" w:hAnsi="宋体" w:eastAsia="宋体" w:cs="宋体"/>
          <w:b w:val="0"/>
          <w:bCs w:val="0"/>
          <w:sz w:val="30"/>
          <w:szCs w:val="30"/>
          <w:lang w:val="en-US" w:eastAsia="zh-CN"/>
        </w:rPr>
        <w:t>年</w:t>
      </w:r>
      <w:r>
        <w:rPr>
          <w:rFonts w:hint="eastAsia" w:ascii="宋体" w:hAnsi="宋体" w:eastAsia="宋体" w:cs="宋体"/>
          <w:b w:val="0"/>
          <w:bCs w:val="0"/>
          <w:sz w:val="30"/>
          <w:szCs w:val="30"/>
          <w:u w:val="single"/>
          <w:lang w:val="en-US" w:eastAsia="zh-CN"/>
        </w:rPr>
        <w:t xml:space="preserve">    </w:t>
      </w:r>
      <w:r>
        <w:rPr>
          <w:rFonts w:hint="eastAsia" w:ascii="宋体" w:hAnsi="宋体" w:eastAsia="宋体" w:cs="宋体"/>
          <w:b w:val="0"/>
          <w:bCs w:val="0"/>
          <w:sz w:val="30"/>
          <w:szCs w:val="30"/>
          <w:lang w:val="en-US" w:eastAsia="zh-CN"/>
        </w:rPr>
        <w:t>月</w:t>
      </w:r>
      <w:r>
        <w:rPr>
          <w:rFonts w:hint="eastAsia" w:ascii="宋体" w:hAnsi="宋体" w:eastAsia="宋体" w:cs="宋体"/>
          <w:b w:val="0"/>
          <w:bCs w:val="0"/>
          <w:sz w:val="30"/>
          <w:szCs w:val="30"/>
          <w:u w:val="single"/>
          <w:lang w:val="en-US" w:eastAsia="zh-CN"/>
        </w:rPr>
        <w:t xml:space="preserve">    </w:t>
      </w:r>
      <w:r>
        <w:rPr>
          <w:rFonts w:hint="eastAsia" w:ascii="宋体" w:hAnsi="宋体" w:eastAsia="宋体" w:cs="宋体"/>
          <w:b w:val="0"/>
          <w:bCs w:val="0"/>
          <w:sz w:val="30"/>
          <w:szCs w:val="30"/>
          <w:lang w:val="en-US" w:eastAsia="zh-CN"/>
        </w:rPr>
        <w:t>日</w:t>
      </w: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lang w:eastAsia="zh-CN"/>
        </w:rPr>
      </w:pPr>
    </w:p>
    <w:p>
      <w:pPr>
        <w:pStyle w:val="3"/>
        <w:bidi w:val="0"/>
        <w:jc w:val="both"/>
        <w:rPr>
          <w:rFonts w:hint="eastAsia"/>
          <w:b/>
          <w:bCs/>
          <w:sz w:val="36"/>
          <w:szCs w:val="36"/>
          <w:lang w:val="en-US" w:eastAsia="zh-CN"/>
        </w:rPr>
      </w:pPr>
      <w:bookmarkStart w:id="7" w:name="_Toc3993"/>
    </w:p>
    <w:bookmarkEnd w:id="7"/>
    <w:p>
      <w:pPr>
        <w:keepNext w:val="0"/>
        <w:keepLines w:val="0"/>
        <w:pageBreakBefore w:val="0"/>
        <w:widowControl w:val="0"/>
        <w:kinsoku/>
        <w:wordWrap/>
        <w:overflowPunct/>
        <w:topLinePunct w:val="0"/>
        <w:autoSpaceDE/>
        <w:autoSpaceDN/>
        <w:bidi w:val="0"/>
        <w:adjustRightInd/>
        <w:snapToGrid/>
        <w:textAlignment w:val="auto"/>
        <w:rPr>
          <w:rFonts w:hint="eastAsia"/>
        </w:rPr>
      </w:pPr>
    </w:p>
    <w:p>
      <w:pPr>
        <w:bidi w:val="0"/>
        <w:rPr>
          <w:rFonts w:hint="eastAsia"/>
        </w:rPr>
      </w:pPr>
    </w:p>
    <w:p>
      <w:pPr>
        <w:numPr>
          <w:ilvl w:val="0"/>
          <w:numId w:val="0"/>
        </w:numPr>
        <w:jc w:val="left"/>
        <w:rPr>
          <w:rFonts w:hint="eastAsia"/>
          <w:b/>
          <w:bCs/>
          <w:sz w:val="32"/>
          <w:szCs w:val="32"/>
          <w:lang w:val="en-US" w:eastAsia="zh-CN"/>
        </w:rPr>
      </w:pPr>
    </w:p>
    <w:p>
      <w:pPr>
        <w:numPr>
          <w:ilvl w:val="0"/>
          <w:numId w:val="0"/>
        </w:numPr>
        <w:jc w:val="left"/>
        <w:rPr>
          <w:rFonts w:hint="default"/>
          <w:b/>
          <w:bCs/>
          <w:sz w:val="32"/>
          <w:szCs w:val="32"/>
          <w:lang w:val="en-US" w:eastAsia="zh-CN"/>
        </w:rPr>
      </w:pPr>
      <w:r>
        <w:rPr>
          <w:rFonts w:hint="eastAsia"/>
          <w:b/>
          <w:bCs/>
          <w:sz w:val="32"/>
          <w:szCs w:val="32"/>
          <w:lang w:val="en-US" w:eastAsia="zh-CN"/>
        </w:rPr>
        <w:t>一、参选函及价格部分</w:t>
      </w:r>
    </w:p>
    <w:p>
      <w:pPr>
        <w:pStyle w:val="5"/>
        <w:bidi w:val="0"/>
        <w:jc w:val="center"/>
        <w:rPr>
          <w:i w:val="0"/>
          <w:iCs w:val="0"/>
          <w:sz w:val="30"/>
          <w:szCs w:val="30"/>
        </w:rPr>
      </w:pPr>
      <w:bookmarkStart w:id="8" w:name="_Toc10315"/>
      <w:bookmarkStart w:id="9" w:name="_Toc15699"/>
      <w:bookmarkStart w:id="10" w:name="_Toc5800959"/>
      <w:r>
        <w:rPr>
          <w:rFonts w:hint="eastAsia"/>
          <w:i w:val="0"/>
          <w:iCs w:val="0"/>
          <w:sz w:val="30"/>
          <w:szCs w:val="30"/>
        </w:rPr>
        <w:t>（一）法定代表人授权委托书</w:t>
      </w:r>
      <w:bookmarkEnd w:id="8"/>
      <w:bookmarkEnd w:id="9"/>
      <w:bookmarkEnd w:id="10"/>
    </w:p>
    <w:p>
      <w:pPr>
        <w:adjustRightInd w:val="0"/>
        <w:snapToGrid w:val="0"/>
        <w:spacing w:line="500" w:lineRule="exact"/>
        <w:jc w:val="center"/>
        <w:rPr>
          <w:rFonts w:ascii="宋体" w:hAnsi="宋体"/>
          <w:b/>
          <w:bCs/>
          <w:i w:val="0"/>
          <w:iCs w:val="0"/>
          <w:sz w:val="30"/>
          <w:szCs w:val="30"/>
        </w:rPr>
      </w:pPr>
    </w:p>
    <w:p>
      <w:pPr>
        <w:adjustRightInd w:val="0"/>
        <w:snapToGrid w:val="0"/>
        <w:spacing w:line="500" w:lineRule="exact"/>
        <w:ind w:firstLine="600" w:firstLineChars="200"/>
        <w:rPr>
          <w:rFonts w:ascii="宋体" w:hAnsi="宋体"/>
          <w:bCs/>
          <w:i w:val="0"/>
          <w:iCs w:val="0"/>
          <w:sz w:val="30"/>
          <w:szCs w:val="30"/>
        </w:rPr>
      </w:pPr>
      <w:r>
        <w:rPr>
          <w:rFonts w:hint="eastAsia" w:ascii="宋体" w:hAnsi="宋体"/>
          <w:bCs/>
          <w:i w:val="0"/>
          <w:iCs w:val="0"/>
          <w:sz w:val="30"/>
          <w:szCs w:val="30"/>
        </w:rPr>
        <w:t>本授权委托书声明：我</w:t>
      </w:r>
      <w:r>
        <w:rPr>
          <w:rFonts w:hint="eastAsia" w:ascii="宋体" w:hAnsi="宋体"/>
          <w:bCs/>
          <w:i w:val="0"/>
          <w:iCs w:val="0"/>
          <w:sz w:val="30"/>
          <w:szCs w:val="30"/>
          <w:u w:val="single"/>
        </w:rPr>
        <w:t xml:space="preserve">（法定代表人姓名）  </w:t>
      </w:r>
      <w:r>
        <w:rPr>
          <w:rFonts w:hint="eastAsia" w:ascii="宋体" w:hAnsi="宋体"/>
          <w:bCs/>
          <w:i w:val="0"/>
          <w:iCs w:val="0"/>
          <w:sz w:val="30"/>
          <w:szCs w:val="30"/>
        </w:rPr>
        <w:t>，系</w:t>
      </w:r>
      <w:r>
        <w:rPr>
          <w:rFonts w:hint="eastAsia" w:ascii="宋体" w:hAnsi="宋体"/>
          <w:bCs/>
          <w:i w:val="0"/>
          <w:iCs w:val="0"/>
          <w:sz w:val="30"/>
          <w:szCs w:val="30"/>
          <w:u w:val="single"/>
        </w:rPr>
        <w:t>（</w:t>
      </w:r>
      <w:r>
        <w:rPr>
          <w:rFonts w:hint="eastAsia" w:ascii="宋体" w:hAnsi="宋体"/>
          <w:bCs/>
          <w:i w:val="0"/>
          <w:iCs w:val="0"/>
          <w:sz w:val="30"/>
          <w:szCs w:val="30"/>
          <w:u w:val="single"/>
          <w:lang w:eastAsia="zh-CN"/>
        </w:rPr>
        <w:t>参选人</w:t>
      </w:r>
      <w:r>
        <w:rPr>
          <w:rFonts w:hint="eastAsia" w:ascii="宋体" w:hAnsi="宋体"/>
          <w:bCs/>
          <w:i w:val="0"/>
          <w:iCs w:val="0"/>
          <w:sz w:val="30"/>
          <w:szCs w:val="30"/>
          <w:u w:val="single"/>
        </w:rPr>
        <w:t xml:space="preserve">名称） </w:t>
      </w:r>
      <w:r>
        <w:rPr>
          <w:rFonts w:hint="eastAsia" w:ascii="宋体" w:hAnsi="宋体"/>
          <w:bCs/>
          <w:i w:val="0"/>
          <w:iCs w:val="0"/>
          <w:sz w:val="30"/>
          <w:szCs w:val="30"/>
        </w:rPr>
        <w:t>的法定代表人，现授权委托</w:t>
      </w:r>
      <w:r>
        <w:rPr>
          <w:rFonts w:hint="eastAsia" w:ascii="宋体" w:hAnsi="宋体"/>
          <w:bCs/>
          <w:i w:val="0"/>
          <w:iCs w:val="0"/>
          <w:sz w:val="30"/>
          <w:szCs w:val="30"/>
          <w:u w:val="single"/>
        </w:rPr>
        <w:t xml:space="preserve">（授权代表姓名） </w:t>
      </w:r>
      <w:r>
        <w:rPr>
          <w:rFonts w:hint="eastAsia" w:ascii="宋体" w:hAnsi="宋体"/>
          <w:bCs/>
          <w:i w:val="0"/>
          <w:iCs w:val="0"/>
          <w:sz w:val="30"/>
          <w:szCs w:val="30"/>
        </w:rPr>
        <w:t>为我公司授权代表，以本公司的名义参加</w:t>
      </w:r>
      <w:r>
        <w:rPr>
          <w:rFonts w:hint="eastAsia" w:ascii="宋体" w:hAnsi="宋体"/>
          <w:bCs/>
          <w:i w:val="0"/>
          <w:iCs w:val="0"/>
          <w:sz w:val="30"/>
          <w:szCs w:val="30"/>
          <w:u w:val="single"/>
        </w:rPr>
        <w:t xml:space="preserve">（项目名称） </w:t>
      </w:r>
      <w:r>
        <w:rPr>
          <w:rFonts w:hint="eastAsia" w:ascii="宋体" w:hAnsi="宋体"/>
          <w:bCs/>
          <w:i w:val="0"/>
          <w:iCs w:val="0"/>
          <w:sz w:val="30"/>
          <w:szCs w:val="30"/>
        </w:rPr>
        <w:t>的</w:t>
      </w:r>
      <w:r>
        <w:rPr>
          <w:rFonts w:hint="eastAsia" w:ascii="宋体" w:hAnsi="宋体"/>
          <w:bCs/>
          <w:i w:val="0"/>
          <w:iCs w:val="0"/>
          <w:sz w:val="30"/>
          <w:szCs w:val="30"/>
          <w:lang w:val="en-US" w:eastAsia="zh-CN"/>
        </w:rPr>
        <w:t>参选</w:t>
      </w:r>
      <w:r>
        <w:rPr>
          <w:rFonts w:hint="eastAsia" w:ascii="宋体" w:hAnsi="宋体"/>
          <w:bCs/>
          <w:i w:val="0"/>
          <w:iCs w:val="0"/>
          <w:sz w:val="30"/>
          <w:szCs w:val="30"/>
        </w:rPr>
        <w:t>活动，授权代表在在本项目</w:t>
      </w:r>
      <w:r>
        <w:rPr>
          <w:rFonts w:hint="eastAsia" w:ascii="宋体" w:hAnsi="宋体"/>
          <w:bCs/>
          <w:i w:val="0"/>
          <w:iCs w:val="0"/>
          <w:sz w:val="30"/>
          <w:szCs w:val="30"/>
          <w:lang w:eastAsia="zh-CN"/>
        </w:rPr>
        <w:t>遴选</w:t>
      </w:r>
      <w:r>
        <w:rPr>
          <w:rFonts w:hint="eastAsia" w:ascii="宋体" w:hAnsi="宋体"/>
          <w:bCs/>
          <w:i w:val="0"/>
          <w:iCs w:val="0"/>
          <w:sz w:val="30"/>
          <w:szCs w:val="30"/>
        </w:rPr>
        <w:t>活动过程中所签署的一切文件和处理与之有关的一切事务，我均予承认。</w:t>
      </w:r>
    </w:p>
    <w:p>
      <w:pPr>
        <w:adjustRightInd w:val="0"/>
        <w:snapToGrid w:val="0"/>
        <w:spacing w:line="500" w:lineRule="exact"/>
        <w:ind w:firstLine="480"/>
        <w:rPr>
          <w:rFonts w:ascii="宋体" w:hAnsi="宋体"/>
          <w:bCs/>
          <w:i w:val="0"/>
          <w:iCs w:val="0"/>
          <w:sz w:val="30"/>
          <w:szCs w:val="30"/>
        </w:rPr>
      </w:pPr>
      <w:r>
        <w:rPr>
          <w:rFonts w:hint="eastAsia" w:ascii="宋体" w:hAnsi="宋体"/>
          <w:bCs/>
          <w:i w:val="0"/>
          <w:iCs w:val="0"/>
          <w:sz w:val="30"/>
          <w:szCs w:val="30"/>
        </w:rPr>
        <w:t>该授权代表无转委托权。</w:t>
      </w:r>
    </w:p>
    <w:p>
      <w:pPr>
        <w:adjustRightInd w:val="0"/>
        <w:snapToGrid w:val="0"/>
        <w:spacing w:line="500" w:lineRule="exact"/>
        <w:ind w:firstLine="480"/>
        <w:rPr>
          <w:rFonts w:ascii="宋体" w:hAnsi="宋体"/>
          <w:bCs/>
          <w:i w:val="0"/>
          <w:iCs w:val="0"/>
          <w:sz w:val="30"/>
          <w:szCs w:val="30"/>
        </w:rPr>
      </w:pPr>
    </w:p>
    <w:p>
      <w:pPr>
        <w:adjustRightInd w:val="0"/>
        <w:snapToGrid w:val="0"/>
        <w:spacing w:line="500" w:lineRule="exact"/>
        <w:ind w:firstLine="480"/>
        <w:rPr>
          <w:rFonts w:ascii="宋体" w:hAnsi="宋体"/>
          <w:bCs/>
          <w:i w:val="0"/>
          <w:iCs w:val="0"/>
          <w:sz w:val="30"/>
          <w:szCs w:val="30"/>
        </w:rPr>
      </w:pPr>
      <w:r>
        <w:rPr>
          <w:rFonts w:hint="eastAsia" w:ascii="宋体" w:hAnsi="宋体"/>
          <w:bCs/>
          <w:i w:val="0"/>
          <w:iCs w:val="0"/>
          <w:sz w:val="30"/>
          <w:szCs w:val="30"/>
        </w:rPr>
        <w:t>特此授权。</w:t>
      </w:r>
    </w:p>
    <w:p>
      <w:pPr>
        <w:adjustRightInd w:val="0"/>
        <w:snapToGrid w:val="0"/>
        <w:spacing w:line="640" w:lineRule="exact"/>
        <w:ind w:firstLine="3900" w:firstLineChars="1300"/>
        <w:jc w:val="left"/>
        <w:rPr>
          <w:rFonts w:ascii="宋体" w:hAnsi="宋体"/>
          <w:bCs/>
          <w:i w:val="0"/>
          <w:iCs w:val="0"/>
          <w:sz w:val="30"/>
          <w:szCs w:val="30"/>
        </w:rPr>
      </w:pPr>
      <w:r>
        <w:rPr>
          <w:rFonts w:hint="eastAsia" w:ascii="宋体" w:hAnsi="宋体"/>
          <w:bCs/>
          <w:i w:val="0"/>
          <w:iCs w:val="0"/>
          <w:sz w:val="30"/>
          <w:szCs w:val="30"/>
          <w:lang w:eastAsia="zh-CN"/>
        </w:rPr>
        <w:t>参选人</w:t>
      </w:r>
      <w:r>
        <w:rPr>
          <w:rFonts w:hint="eastAsia" w:ascii="宋体" w:hAnsi="宋体"/>
          <w:bCs/>
          <w:i w:val="0"/>
          <w:iCs w:val="0"/>
          <w:sz w:val="30"/>
          <w:szCs w:val="30"/>
        </w:rPr>
        <w:t>（公章）：</w:t>
      </w:r>
    </w:p>
    <w:p>
      <w:pPr>
        <w:adjustRightInd w:val="0"/>
        <w:snapToGrid w:val="0"/>
        <w:spacing w:line="640" w:lineRule="exact"/>
        <w:ind w:firstLine="3900" w:firstLineChars="1300"/>
        <w:jc w:val="left"/>
        <w:rPr>
          <w:rFonts w:ascii="宋体" w:hAnsi="宋体"/>
          <w:bCs/>
          <w:i w:val="0"/>
          <w:iCs w:val="0"/>
          <w:sz w:val="30"/>
          <w:szCs w:val="30"/>
        </w:rPr>
      </w:pPr>
      <w:r>
        <w:rPr>
          <w:rFonts w:hint="eastAsia" w:ascii="宋体" w:hAnsi="宋体"/>
          <w:bCs/>
          <w:i w:val="0"/>
          <w:iCs w:val="0"/>
          <w:sz w:val="30"/>
          <w:szCs w:val="30"/>
        </w:rPr>
        <w:t>法定代表人（签字或盖章）：</w:t>
      </w:r>
    </w:p>
    <w:p>
      <w:pPr>
        <w:adjustRightInd w:val="0"/>
        <w:snapToGrid w:val="0"/>
        <w:spacing w:line="640" w:lineRule="exact"/>
        <w:ind w:left="3720" w:hanging="4650" w:hangingChars="1550"/>
        <w:jc w:val="left"/>
        <w:rPr>
          <w:rFonts w:hint="eastAsia" w:ascii="宋体" w:hAnsi="宋体"/>
          <w:bCs/>
          <w:i w:val="0"/>
          <w:iCs w:val="0"/>
          <w:sz w:val="30"/>
          <w:szCs w:val="30"/>
        </w:rPr>
      </w:pPr>
      <w:r>
        <w:rPr>
          <w:rFonts w:hint="eastAsia" w:ascii="宋体" w:hAnsi="宋体"/>
          <w:bCs/>
          <w:i w:val="0"/>
          <w:iCs w:val="0"/>
          <w:sz w:val="30"/>
          <w:szCs w:val="30"/>
        </w:rPr>
        <w:t xml:space="preserve">                          授权代表姓名：      性别：   </w:t>
      </w:r>
    </w:p>
    <w:p>
      <w:pPr>
        <w:adjustRightInd w:val="0"/>
        <w:snapToGrid w:val="0"/>
        <w:spacing w:line="640" w:lineRule="exact"/>
        <w:ind w:left="4650" w:leftChars="1625" w:hanging="750" w:hangingChars="250"/>
        <w:jc w:val="left"/>
        <w:rPr>
          <w:rFonts w:ascii="宋体" w:hAnsi="宋体"/>
          <w:bCs/>
          <w:i w:val="0"/>
          <w:iCs w:val="0"/>
          <w:sz w:val="30"/>
          <w:szCs w:val="30"/>
        </w:rPr>
      </w:pPr>
      <w:r>
        <w:rPr>
          <w:rFonts w:hint="eastAsia" w:ascii="宋体" w:hAnsi="宋体"/>
          <w:bCs/>
          <w:i w:val="0"/>
          <w:iCs w:val="0"/>
          <w:sz w:val="30"/>
          <w:szCs w:val="30"/>
        </w:rPr>
        <w:t xml:space="preserve">年龄：        </w:t>
      </w:r>
    </w:p>
    <w:p>
      <w:pPr>
        <w:adjustRightInd w:val="0"/>
        <w:snapToGrid w:val="0"/>
        <w:spacing w:line="640" w:lineRule="exact"/>
        <w:ind w:firstLine="3900" w:firstLineChars="1300"/>
        <w:jc w:val="left"/>
        <w:rPr>
          <w:rFonts w:ascii="宋体" w:hAnsi="宋体"/>
          <w:bCs/>
          <w:i w:val="0"/>
          <w:iCs w:val="0"/>
          <w:sz w:val="30"/>
          <w:szCs w:val="30"/>
        </w:rPr>
      </w:pPr>
      <w:r>
        <w:rPr>
          <w:rFonts w:hint="eastAsia" w:ascii="宋体" w:hAnsi="宋体"/>
          <w:bCs/>
          <w:i w:val="0"/>
          <w:iCs w:val="0"/>
          <w:sz w:val="30"/>
          <w:szCs w:val="30"/>
        </w:rPr>
        <w:t>职务：</w:t>
      </w:r>
    </w:p>
    <w:p>
      <w:pPr>
        <w:adjustRightInd w:val="0"/>
        <w:snapToGrid w:val="0"/>
        <w:spacing w:line="640" w:lineRule="exact"/>
        <w:jc w:val="left"/>
        <w:rPr>
          <w:rFonts w:ascii="宋体" w:hAnsi="宋体"/>
          <w:bCs/>
          <w:i w:val="0"/>
          <w:iCs w:val="0"/>
          <w:sz w:val="30"/>
          <w:szCs w:val="30"/>
          <w:u w:val="single"/>
        </w:rPr>
      </w:pPr>
      <w:r>
        <w:rPr>
          <w:rFonts w:hint="eastAsia" w:ascii="宋体" w:hAnsi="宋体"/>
          <w:bCs/>
          <w:i w:val="0"/>
          <w:iCs w:val="0"/>
          <w:sz w:val="30"/>
          <w:szCs w:val="30"/>
        </w:rPr>
        <w:t xml:space="preserve">                          授权委托日期：  </w:t>
      </w:r>
      <w:r>
        <w:rPr>
          <w:rFonts w:hint="eastAsia" w:ascii="宋体" w:hAnsi="宋体"/>
          <w:bCs/>
          <w:i w:val="0"/>
          <w:iCs w:val="0"/>
          <w:sz w:val="30"/>
          <w:szCs w:val="30"/>
          <w:lang w:val="en-US" w:eastAsia="zh-CN"/>
        </w:rPr>
        <w:t xml:space="preserve">  </w:t>
      </w:r>
      <w:r>
        <w:rPr>
          <w:rFonts w:hint="eastAsia" w:ascii="宋体" w:hAnsi="宋体"/>
          <w:bCs/>
          <w:i w:val="0"/>
          <w:iCs w:val="0"/>
          <w:sz w:val="30"/>
          <w:szCs w:val="30"/>
        </w:rPr>
        <w:t>年   月   日</w:t>
      </w:r>
    </w:p>
    <w:p>
      <w:pPr>
        <w:adjustRightInd w:val="0"/>
        <w:snapToGrid w:val="0"/>
        <w:spacing w:line="500" w:lineRule="exact"/>
        <w:jc w:val="left"/>
        <w:rPr>
          <w:rFonts w:ascii="宋体" w:hAnsi="宋体"/>
          <w:bCs/>
          <w:i w:val="0"/>
          <w:iCs w:val="0"/>
          <w:sz w:val="30"/>
          <w:szCs w:val="30"/>
        </w:rPr>
      </w:pPr>
    </w:p>
    <w:p>
      <w:pPr>
        <w:adjustRightInd w:val="0"/>
        <w:snapToGrid w:val="0"/>
        <w:spacing w:line="500" w:lineRule="exact"/>
        <w:jc w:val="left"/>
        <w:rPr>
          <w:rFonts w:hint="eastAsia" w:ascii="宋体" w:hAnsi="宋体"/>
          <w:b/>
          <w:bCs/>
          <w:i w:val="0"/>
          <w:iCs w:val="0"/>
          <w:sz w:val="30"/>
          <w:szCs w:val="30"/>
        </w:rPr>
      </w:pPr>
    </w:p>
    <w:p>
      <w:pPr>
        <w:adjustRightInd w:val="0"/>
        <w:snapToGrid w:val="0"/>
        <w:spacing w:line="500" w:lineRule="exact"/>
        <w:jc w:val="left"/>
        <w:rPr>
          <w:rFonts w:hint="eastAsia" w:ascii="宋体" w:hAnsi="宋体"/>
          <w:b/>
          <w:bCs/>
          <w:i w:val="0"/>
          <w:iCs w:val="0"/>
          <w:sz w:val="30"/>
          <w:szCs w:val="30"/>
        </w:rPr>
      </w:pPr>
    </w:p>
    <w:p>
      <w:pPr>
        <w:adjustRightInd w:val="0"/>
        <w:snapToGrid w:val="0"/>
        <w:spacing w:line="500" w:lineRule="exact"/>
        <w:jc w:val="left"/>
        <w:rPr>
          <w:rFonts w:ascii="宋体" w:hAnsi="宋体"/>
          <w:b w:val="0"/>
          <w:bCs w:val="0"/>
          <w:i w:val="0"/>
          <w:iCs w:val="0"/>
          <w:sz w:val="30"/>
          <w:szCs w:val="30"/>
        </w:rPr>
      </w:pPr>
      <w:r>
        <w:rPr>
          <w:rFonts w:hint="eastAsia" w:ascii="宋体" w:hAnsi="宋体"/>
          <w:b w:val="0"/>
          <w:bCs w:val="0"/>
          <w:i w:val="0"/>
          <w:iCs w:val="0"/>
          <w:sz w:val="30"/>
          <w:szCs w:val="30"/>
        </w:rPr>
        <w:t>附：授权代表人身份证复印件</w:t>
      </w:r>
    </w:p>
    <w:p>
      <w:pPr>
        <w:pStyle w:val="8"/>
        <w:spacing w:line="300" w:lineRule="auto"/>
        <w:jc w:val="both"/>
        <w:rPr>
          <w:rFonts w:hAnsi="宋体" w:cs="Arial"/>
          <w:b/>
          <w:color w:val="auto"/>
        </w:rPr>
      </w:pPr>
    </w:p>
    <w:p>
      <w:pPr>
        <w:pStyle w:val="8"/>
        <w:spacing w:line="300" w:lineRule="auto"/>
        <w:jc w:val="center"/>
        <w:rPr>
          <w:rFonts w:hAnsi="宋体" w:cs="Arial"/>
          <w:b w:val="0"/>
          <w:bCs/>
          <w:color w:val="auto"/>
          <w:sz w:val="30"/>
          <w:szCs w:val="30"/>
        </w:rPr>
      </w:pPr>
    </w:p>
    <w:p>
      <w:pPr>
        <w:pStyle w:val="8"/>
        <w:spacing w:line="300" w:lineRule="auto"/>
        <w:jc w:val="center"/>
        <w:rPr>
          <w:rFonts w:hAnsi="宋体" w:cs="Arial"/>
          <w:b w:val="0"/>
          <w:bCs/>
          <w:color w:val="auto"/>
          <w:sz w:val="30"/>
          <w:szCs w:val="30"/>
        </w:rPr>
      </w:pPr>
    </w:p>
    <w:p>
      <w:pPr>
        <w:pStyle w:val="8"/>
        <w:spacing w:line="300" w:lineRule="auto"/>
        <w:jc w:val="center"/>
        <w:rPr>
          <w:rFonts w:hAnsi="宋体" w:cs="Arial"/>
          <w:b w:val="0"/>
          <w:bCs/>
          <w:color w:val="auto"/>
          <w:sz w:val="30"/>
          <w:szCs w:val="30"/>
        </w:rPr>
      </w:pPr>
      <w:r>
        <w:rPr>
          <w:rFonts w:hAnsi="宋体" w:cs="Arial"/>
          <w:b w:val="0"/>
          <w:bCs/>
          <w:color w:val="auto"/>
          <w:sz w:val="30"/>
          <w:szCs w:val="30"/>
        </w:rPr>
        <w:t>法定代表人身份证明</w:t>
      </w:r>
      <w:r>
        <w:rPr>
          <w:rFonts w:hint="eastAsia" w:hAnsi="宋体" w:cs="Arial"/>
          <w:b w:val="0"/>
          <w:bCs/>
          <w:color w:val="auto"/>
          <w:sz w:val="30"/>
          <w:szCs w:val="30"/>
        </w:rPr>
        <w:t>书</w:t>
      </w:r>
    </w:p>
    <w:p>
      <w:pPr>
        <w:pStyle w:val="8"/>
        <w:spacing w:line="500" w:lineRule="exact"/>
        <w:jc w:val="both"/>
        <w:rPr>
          <w:rFonts w:ascii="Arial" w:hAnsi="Arial" w:cs="Arial"/>
          <w:color w:val="auto"/>
        </w:rPr>
      </w:pPr>
    </w:p>
    <w:p>
      <w:pPr>
        <w:pStyle w:val="8"/>
        <w:spacing w:line="500" w:lineRule="exact"/>
        <w:jc w:val="both"/>
        <w:rPr>
          <w:rFonts w:ascii="Arial" w:hAnsi="Arial" w:cs="Arial"/>
          <w:color w:val="auto"/>
          <w:sz w:val="30"/>
          <w:szCs w:val="30"/>
        </w:rPr>
      </w:pPr>
      <w:r>
        <w:rPr>
          <w:rFonts w:hint="eastAsia" w:ascii="Arial" w:hAnsi="Arial" w:cs="Arial"/>
          <w:color w:val="auto"/>
          <w:sz w:val="30"/>
          <w:szCs w:val="30"/>
          <w:lang w:eastAsia="zh-CN"/>
        </w:rPr>
        <w:t>参选人</w:t>
      </w:r>
      <w:r>
        <w:rPr>
          <w:rFonts w:ascii="Arial" w:hAnsi="Arial" w:cs="Arial"/>
          <w:color w:val="auto"/>
          <w:sz w:val="30"/>
          <w:szCs w:val="30"/>
        </w:rPr>
        <w:t xml:space="preserve">名称：                               </w:t>
      </w:r>
    </w:p>
    <w:p>
      <w:pPr>
        <w:pStyle w:val="8"/>
        <w:spacing w:line="500" w:lineRule="exact"/>
        <w:jc w:val="both"/>
        <w:rPr>
          <w:rFonts w:ascii="Arial" w:hAnsi="Arial" w:cs="Arial"/>
          <w:color w:val="auto"/>
          <w:sz w:val="30"/>
          <w:szCs w:val="30"/>
        </w:rPr>
      </w:pPr>
      <w:r>
        <w:rPr>
          <w:rFonts w:ascii="Arial" w:hAnsi="Arial" w:cs="Arial"/>
          <w:color w:val="auto"/>
          <w:sz w:val="30"/>
          <w:szCs w:val="30"/>
        </w:rPr>
        <w:t xml:space="preserve">单位性质：                                </w:t>
      </w:r>
    </w:p>
    <w:p>
      <w:pPr>
        <w:pStyle w:val="8"/>
        <w:spacing w:line="500" w:lineRule="exact"/>
        <w:jc w:val="both"/>
        <w:rPr>
          <w:rFonts w:ascii="Arial" w:hAnsi="Arial" w:cs="Arial"/>
          <w:color w:val="auto"/>
          <w:sz w:val="30"/>
          <w:szCs w:val="30"/>
        </w:rPr>
      </w:pPr>
      <w:r>
        <w:rPr>
          <w:rFonts w:ascii="Arial" w:hAnsi="Arial" w:cs="Arial"/>
          <w:color w:val="auto"/>
          <w:sz w:val="30"/>
          <w:szCs w:val="30"/>
        </w:rPr>
        <w:t xml:space="preserve">成立时间：   年    月    日 </w:t>
      </w:r>
    </w:p>
    <w:p>
      <w:pPr>
        <w:pStyle w:val="8"/>
        <w:spacing w:line="500" w:lineRule="exact"/>
        <w:jc w:val="both"/>
        <w:rPr>
          <w:rFonts w:ascii="Arial" w:hAnsi="Arial" w:cs="Arial"/>
          <w:color w:val="auto"/>
          <w:sz w:val="30"/>
          <w:szCs w:val="30"/>
        </w:rPr>
      </w:pPr>
      <w:r>
        <w:rPr>
          <w:rFonts w:ascii="Arial" w:hAnsi="Arial" w:cs="Arial"/>
          <w:color w:val="auto"/>
          <w:sz w:val="30"/>
          <w:szCs w:val="30"/>
        </w:rPr>
        <w:t xml:space="preserve">经营期限：                                   </w:t>
      </w:r>
    </w:p>
    <w:p>
      <w:pPr>
        <w:pStyle w:val="8"/>
        <w:spacing w:line="500" w:lineRule="exact"/>
        <w:jc w:val="both"/>
        <w:rPr>
          <w:rFonts w:ascii="Arial" w:hAnsi="Arial" w:cs="Arial"/>
          <w:color w:val="auto"/>
          <w:sz w:val="30"/>
          <w:szCs w:val="30"/>
        </w:rPr>
      </w:pPr>
      <w:r>
        <w:rPr>
          <w:rFonts w:ascii="Arial" w:hAnsi="Arial" w:cs="Arial"/>
          <w:color w:val="auto"/>
          <w:sz w:val="30"/>
          <w:szCs w:val="30"/>
        </w:rPr>
        <w:t xml:space="preserve">姓名：    性别：     年龄：      职务：    </w:t>
      </w:r>
    </w:p>
    <w:p>
      <w:pPr>
        <w:pStyle w:val="8"/>
        <w:spacing w:line="500" w:lineRule="exact"/>
        <w:jc w:val="both"/>
        <w:rPr>
          <w:rFonts w:ascii="Arial" w:hAnsi="Arial" w:cs="Arial"/>
          <w:color w:val="auto"/>
          <w:sz w:val="30"/>
          <w:szCs w:val="30"/>
        </w:rPr>
      </w:pPr>
    </w:p>
    <w:p>
      <w:pPr>
        <w:pStyle w:val="8"/>
        <w:spacing w:line="500" w:lineRule="exact"/>
        <w:jc w:val="both"/>
        <w:rPr>
          <w:rFonts w:hint="eastAsia" w:ascii="Arial" w:hAnsi="Arial" w:eastAsia="宋体" w:cs="Arial"/>
          <w:color w:val="auto"/>
          <w:sz w:val="30"/>
          <w:szCs w:val="30"/>
          <w:lang w:eastAsia="zh-CN"/>
        </w:rPr>
      </w:pPr>
      <w:r>
        <w:rPr>
          <w:rFonts w:ascii="Arial" w:hAnsi="Arial" w:cs="Arial"/>
          <w:color w:val="auto"/>
          <w:sz w:val="30"/>
          <w:szCs w:val="30"/>
        </w:rPr>
        <w:t>系（</w:t>
      </w:r>
      <w:r>
        <w:rPr>
          <w:rFonts w:hint="eastAsia" w:ascii="Arial" w:hAnsi="Arial" w:cs="Arial"/>
          <w:color w:val="auto"/>
          <w:sz w:val="30"/>
          <w:szCs w:val="30"/>
          <w:lang w:eastAsia="zh-CN"/>
        </w:rPr>
        <w:t>参选人</w:t>
      </w:r>
      <w:r>
        <w:rPr>
          <w:rFonts w:ascii="Arial" w:hAnsi="Arial" w:cs="Arial"/>
          <w:color w:val="auto"/>
          <w:sz w:val="30"/>
          <w:szCs w:val="30"/>
        </w:rPr>
        <w:t>名称）的法定代表人</w:t>
      </w:r>
    </w:p>
    <w:p>
      <w:pPr>
        <w:pStyle w:val="8"/>
        <w:spacing w:line="500" w:lineRule="exact"/>
        <w:jc w:val="both"/>
        <w:rPr>
          <w:rFonts w:ascii="Arial" w:hAnsi="Arial" w:cs="Arial"/>
          <w:color w:val="auto"/>
          <w:sz w:val="30"/>
          <w:szCs w:val="30"/>
        </w:rPr>
      </w:pPr>
      <w:r>
        <w:rPr>
          <w:rFonts w:ascii="Arial" w:hAnsi="Arial" w:cs="Arial"/>
          <w:color w:val="auto"/>
          <w:sz w:val="30"/>
          <w:szCs w:val="30"/>
        </w:rPr>
        <w:t>特此证明。</w:t>
      </w:r>
    </w:p>
    <w:p>
      <w:pPr>
        <w:pStyle w:val="8"/>
        <w:spacing w:line="500" w:lineRule="exact"/>
        <w:ind w:firstLine="600" w:firstLineChars="200"/>
        <w:jc w:val="both"/>
        <w:rPr>
          <w:rFonts w:ascii="Arial" w:hAnsi="Arial" w:cs="Arial"/>
          <w:color w:val="auto"/>
          <w:sz w:val="30"/>
          <w:szCs w:val="30"/>
        </w:rPr>
      </w:pPr>
    </w:p>
    <w:p>
      <w:pPr>
        <w:pStyle w:val="8"/>
        <w:spacing w:line="500" w:lineRule="exact"/>
        <w:ind w:firstLine="600" w:firstLineChars="200"/>
        <w:jc w:val="both"/>
        <w:rPr>
          <w:rFonts w:ascii="Arial" w:hAnsi="Arial" w:cs="Arial"/>
          <w:color w:val="auto"/>
          <w:sz w:val="30"/>
          <w:szCs w:val="30"/>
        </w:rPr>
      </w:pPr>
    </w:p>
    <w:p>
      <w:pPr>
        <w:pStyle w:val="8"/>
        <w:spacing w:line="500" w:lineRule="exact"/>
        <w:jc w:val="both"/>
        <w:rPr>
          <w:rFonts w:ascii="Arial" w:hAnsi="Arial" w:cs="Arial"/>
          <w:color w:val="auto"/>
          <w:sz w:val="30"/>
          <w:szCs w:val="30"/>
        </w:rPr>
      </w:pPr>
      <w:r>
        <w:rPr>
          <w:rFonts w:hint="eastAsia" w:ascii="Arial" w:hAnsi="Arial" w:cs="Arial"/>
          <w:color w:val="auto"/>
          <w:sz w:val="30"/>
          <w:szCs w:val="30"/>
          <w:lang w:eastAsia="zh-CN"/>
        </w:rPr>
        <w:t>参选人</w:t>
      </w:r>
      <w:r>
        <w:rPr>
          <w:rFonts w:ascii="Arial" w:hAnsi="Arial" w:cs="Arial"/>
          <w:color w:val="auto"/>
          <w:sz w:val="30"/>
          <w:szCs w:val="30"/>
        </w:rPr>
        <w:t xml:space="preserve">：       （盖单位章） </w:t>
      </w:r>
    </w:p>
    <w:p>
      <w:pPr>
        <w:pStyle w:val="8"/>
        <w:spacing w:line="500" w:lineRule="exact"/>
        <w:ind w:firstLine="6300" w:firstLineChars="2100"/>
        <w:jc w:val="both"/>
        <w:rPr>
          <w:rFonts w:ascii="Arial" w:hAnsi="Arial" w:cs="Arial"/>
          <w:color w:val="auto"/>
          <w:sz w:val="30"/>
          <w:szCs w:val="30"/>
        </w:rPr>
      </w:pPr>
    </w:p>
    <w:p>
      <w:pPr>
        <w:pStyle w:val="8"/>
        <w:spacing w:line="500" w:lineRule="exact"/>
        <w:jc w:val="both"/>
        <w:rPr>
          <w:rFonts w:ascii="Arial" w:hAnsi="Arial" w:cs="Arial"/>
          <w:color w:val="auto"/>
          <w:sz w:val="30"/>
          <w:szCs w:val="30"/>
        </w:rPr>
      </w:pPr>
      <w:r>
        <w:rPr>
          <w:rFonts w:ascii="Arial" w:hAnsi="Arial" w:cs="Arial"/>
          <w:color w:val="auto"/>
          <w:sz w:val="30"/>
          <w:szCs w:val="30"/>
        </w:rPr>
        <w:t xml:space="preserve"> </w:t>
      </w:r>
      <w:r>
        <w:rPr>
          <w:rFonts w:hint="eastAsia" w:ascii="Arial" w:hAnsi="Arial" w:cs="Arial"/>
          <w:color w:val="auto"/>
          <w:sz w:val="30"/>
          <w:szCs w:val="30"/>
          <w:u w:val="single"/>
          <w:lang w:val="en-US" w:eastAsia="zh-CN"/>
        </w:rPr>
        <w:t xml:space="preserve">         </w:t>
      </w:r>
      <w:r>
        <w:rPr>
          <w:rFonts w:ascii="Arial" w:hAnsi="Arial" w:cs="Arial"/>
          <w:color w:val="auto"/>
          <w:sz w:val="30"/>
          <w:szCs w:val="30"/>
        </w:rPr>
        <w:t>年</w:t>
      </w:r>
      <w:r>
        <w:rPr>
          <w:rFonts w:hint="eastAsia" w:ascii="Arial" w:hAnsi="Arial" w:cs="Arial"/>
          <w:color w:val="auto"/>
          <w:sz w:val="30"/>
          <w:szCs w:val="30"/>
          <w:u w:val="single"/>
          <w:lang w:val="en-US" w:eastAsia="zh-CN"/>
        </w:rPr>
        <w:t xml:space="preserve">       </w:t>
      </w:r>
      <w:r>
        <w:rPr>
          <w:rFonts w:ascii="Arial" w:hAnsi="Arial" w:cs="Arial"/>
          <w:color w:val="auto"/>
          <w:sz w:val="30"/>
          <w:szCs w:val="30"/>
        </w:rPr>
        <w:t>月</w:t>
      </w:r>
      <w:r>
        <w:rPr>
          <w:rFonts w:hint="eastAsia" w:ascii="Arial" w:hAnsi="Arial" w:cs="Arial"/>
          <w:color w:val="auto"/>
          <w:sz w:val="30"/>
          <w:szCs w:val="30"/>
          <w:u w:val="single"/>
          <w:lang w:val="en-US" w:eastAsia="zh-CN"/>
        </w:rPr>
        <w:t xml:space="preserve">        </w:t>
      </w:r>
      <w:r>
        <w:rPr>
          <w:rFonts w:ascii="Arial" w:hAnsi="Arial" w:cs="Arial"/>
          <w:color w:val="auto"/>
          <w:sz w:val="30"/>
          <w:szCs w:val="30"/>
        </w:rPr>
        <w:t>日</w:t>
      </w:r>
    </w:p>
    <w:p>
      <w:pPr>
        <w:pStyle w:val="8"/>
        <w:spacing w:line="500" w:lineRule="exact"/>
        <w:ind w:firstLine="6300" w:firstLineChars="2100"/>
        <w:jc w:val="both"/>
        <w:rPr>
          <w:rFonts w:ascii="Arial" w:hAnsi="Arial" w:cs="Arial"/>
          <w:color w:val="auto"/>
          <w:sz w:val="30"/>
          <w:szCs w:val="30"/>
        </w:rPr>
      </w:pPr>
    </w:p>
    <w:p>
      <w:pPr>
        <w:adjustRightInd w:val="0"/>
        <w:snapToGrid w:val="0"/>
        <w:spacing w:line="500" w:lineRule="exact"/>
        <w:jc w:val="left"/>
        <w:rPr>
          <w:rFonts w:ascii="宋体" w:hAnsi="宋体"/>
          <w:b w:val="0"/>
          <w:bCs w:val="0"/>
          <w:sz w:val="30"/>
          <w:szCs w:val="30"/>
        </w:rPr>
      </w:pPr>
    </w:p>
    <w:p>
      <w:pPr>
        <w:adjustRightInd w:val="0"/>
        <w:snapToGrid w:val="0"/>
        <w:spacing w:line="500" w:lineRule="exact"/>
        <w:jc w:val="left"/>
        <w:rPr>
          <w:rFonts w:ascii="宋体" w:hAnsi="宋体"/>
          <w:b w:val="0"/>
          <w:bCs w:val="0"/>
          <w:sz w:val="30"/>
          <w:szCs w:val="30"/>
        </w:rPr>
      </w:pPr>
      <w:r>
        <w:rPr>
          <w:rFonts w:ascii="宋体" w:hAnsi="宋体"/>
          <w:b w:val="0"/>
          <w:bCs w:val="0"/>
          <w:sz w:val="30"/>
          <w:szCs w:val="30"/>
        </w:rPr>
        <w:t>附：法定代表人身份证复印件</w:t>
      </w:r>
    </w:p>
    <w:p>
      <w:pPr>
        <w:adjustRightInd w:val="0"/>
        <w:snapToGrid w:val="0"/>
        <w:spacing w:line="560" w:lineRule="exact"/>
        <w:jc w:val="left"/>
        <w:rPr>
          <w:rFonts w:ascii="宋体" w:hAnsi="宋体"/>
          <w:bCs/>
          <w:sz w:val="24"/>
        </w:rPr>
      </w:pPr>
    </w:p>
    <w:p>
      <w:pPr>
        <w:bidi w:val="0"/>
        <w:rPr>
          <w:rFonts w:hint="eastAsia"/>
        </w:rPr>
      </w:pPr>
    </w:p>
    <w:p>
      <w:pPr>
        <w:bidi w:val="0"/>
        <w:rPr>
          <w:rFonts w:hint="eastAsia"/>
        </w:rPr>
      </w:pPr>
    </w:p>
    <w:p>
      <w:pPr>
        <w:bidi w:val="0"/>
        <w:rPr>
          <w:rFonts w:hint="eastAsia"/>
        </w:rPr>
      </w:pPr>
    </w:p>
    <w:p>
      <w:pPr>
        <w:pStyle w:val="5"/>
        <w:bidi w:val="0"/>
        <w:jc w:val="both"/>
        <w:rPr>
          <w:rFonts w:hint="eastAsia"/>
          <w:sz w:val="30"/>
          <w:szCs w:val="30"/>
        </w:rPr>
      </w:pPr>
      <w:bookmarkStart w:id="11" w:name="_Toc25694"/>
      <w:bookmarkStart w:id="12" w:name="_Toc13052"/>
    </w:p>
    <w:p>
      <w:pPr>
        <w:rPr>
          <w:rFonts w:hint="eastAsia"/>
        </w:rPr>
      </w:pPr>
    </w:p>
    <w:p>
      <w:pPr>
        <w:pStyle w:val="5"/>
        <w:bidi w:val="0"/>
        <w:jc w:val="center"/>
        <w:rPr>
          <w:sz w:val="30"/>
          <w:szCs w:val="30"/>
        </w:rPr>
      </w:pPr>
      <w:r>
        <w:rPr>
          <w:rFonts w:hint="eastAsia"/>
          <w:sz w:val="30"/>
          <w:szCs w:val="30"/>
        </w:rPr>
        <w:t>（二）</w:t>
      </w:r>
      <w:r>
        <w:rPr>
          <w:rFonts w:hint="eastAsia"/>
          <w:sz w:val="30"/>
          <w:szCs w:val="30"/>
          <w:lang w:val="en-US" w:eastAsia="zh-CN"/>
        </w:rPr>
        <w:t>参选</w:t>
      </w:r>
      <w:r>
        <w:rPr>
          <w:rFonts w:hint="eastAsia"/>
          <w:sz w:val="30"/>
          <w:szCs w:val="30"/>
        </w:rPr>
        <w:t>函</w:t>
      </w:r>
      <w:bookmarkEnd w:id="11"/>
      <w:bookmarkEnd w:id="12"/>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Arial"/>
          <w:i w:val="0"/>
          <w:iCs w:val="0"/>
          <w:sz w:val="30"/>
          <w:szCs w:val="30"/>
          <w:u w:val="single"/>
        </w:rPr>
      </w:pPr>
      <w:r>
        <w:rPr>
          <w:rFonts w:ascii="宋体" w:hAnsi="宋体" w:cs="Arial"/>
          <w:i w:val="0"/>
          <w:iCs w:val="0"/>
          <w:sz w:val="30"/>
          <w:szCs w:val="30"/>
        </w:rPr>
        <w:t>致：</w:t>
      </w:r>
      <w:r>
        <w:rPr>
          <w:rFonts w:ascii="宋体" w:hAnsi="宋体" w:cs="Arial"/>
          <w:i w:val="0"/>
          <w:iCs w:val="0"/>
          <w:sz w:val="30"/>
          <w:szCs w:val="30"/>
          <w:u w:val="single"/>
        </w:rPr>
        <w:t>（</w:t>
      </w:r>
      <w:r>
        <w:rPr>
          <w:rFonts w:hint="eastAsia" w:ascii="宋体" w:hAnsi="宋体" w:cs="Arial"/>
          <w:i w:val="0"/>
          <w:iCs w:val="0"/>
          <w:sz w:val="30"/>
          <w:szCs w:val="30"/>
          <w:u w:val="single"/>
          <w:lang w:eastAsia="zh-CN"/>
        </w:rPr>
        <w:t>遴选</w:t>
      </w:r>
      <w:r>
        <w:rPr>
          <w:rFonts w:hint="eastAsia" w:ascii="宋体" w:hAnsi="宋体" w:cs="Arial"/>
          <w:i w:val="0"/>
          <w:iCs w:val="0"/>
          <w:sz w:val="30"/>
          <w:szCs w:val="30"/>
          <w:u w:val="single"/>
        </w:rPr>
        <w:t>人</w:t>
      </w:r>
      <w:r>
        <w:rPr>
          <w:rFonts w:ascii="宋体" w:hAnsi="宋体" w:cs="Arial"/>
          <w:i w:val="0"/>
          <w:iCs w:val="0"/>
          <w:sz w:val="30"/>
          <w:szCs w:val="30"/>
          <w:u w:val="single"/>
        </w:rPr>
        <w:t>）</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cs="Arial"/>
          <w:i w:val="0"/>
          <w:iCs w:val="0"/>
          <w:sz w:val="30"/>
          <w:szCs w:val="30"/>
        </w:rPr>
      </w:pPr>
      <w:r>
        <w:rPr>
          <w:rFonts w:ascii="宋体" w:hAnsi="宋体" w:cs="Arial"/>
          <w:i w:val="0"/>
          <w:iCs w:val="0"/>
          <w:sz w:val="30"/>
          <w:szCs w:val="30"/>
        </w:rPr>
        <w:t>根据贵方为</w:t>
      </w:r>
      <w:r>
        <w:rPr>
          <w:rFonts w:hint="eastAsia" w:ascii="宋体" w:hAnsi="宋体" w:cs="Arial"/>
          <w:i w:val="0"/>
          <w:iCs w:val="0"/>
          <w:sz w:val="30"/>
          <w:szCs w:val="30"/>
          <w:u w:val="single"/>
        </w:rPr>
        <w:t xml:space="preserve"> （项目名称） </w:t>
      </w:r>
      <w:r>
        <w:rPr>
          <w:rFonts w:hint="eastAsia" w:ascii="宋体" w:hAnsi="宋体" w:cs="Arial"/>
          <w:i w:val="0"/>
          <w:iCs w:val="0"/>
          <w:sz w:val="30"/>
          <w:szCs w:val="30"/>
          <w:lang w:eastAsia="zh-CN"/>
        </w:rPr>
        <w:t>遴选</w:t>
      </w:r>
      <w:r>
        <w:rPr>
          <w:rFonts w:ascii="宋体" w:hAnsi="宋体" w:cs="Arial"/>
          <w:i w:val="0"/>
          <w:iCs w:val="0"/>
          <w:sz w:val="30"/>
          <w:szCs w:val="30"/>
        </w:rPr>
        <w:t>的</w:t>
      </w:r>
      <w:r>
        <w:rPr>
          <w:rFonts w:hint="eastAsia" w:ascii="宋体" w:hAnsi="宋体" w:cs="Arial"/>
          <w:i w:val="0"/>
          <w:iCs w:val="0"/>
          <w:sz w:val="30"/>
          <w:szCs w:val="30"/>
          <w:lang w:val="en-US" w:eastAsia="zh-CN"/>
        </w:rPr>
        <w:t>参选</w:t>
      </w:r>
      <w:r>
        <w:rPr>
          <w:rFonts w:ascii="宋体" w:hAnsi="宋体" w:cs="Arial"/>
          <w:i w:val="0"/>
          <w:iCs w:val="0"/>
          <w:sz w:val="30"/>
          <w:szCs w:val="30"/>
        </w:rPr>
        <w:t>邀请</w:t>
      </w:r>
      <w:r>
        <w:rPr>
          <w:rFonts w:ascii="宋体" w:hAnsi="宋体" w:cs="Arial"/>
          <w:i w:val="0"/>
          <w:iCs w:val="0"/>
          <w:sz w:val="30"/>
          <w:szCs w:val="30"/>
          <w:u w:val="single"/>
        </w:rPr>
        <w:t>（</w:t>
      </w:r>
      <w:r>
        <w:rPr>
          <w:rFonts w:hint="eastAsia" w:ascii="宋体" w:hAnsi="宋体" w:cs="Arial"/>
          <w:i w:val="0"/>
          <w:iCs w:val="0"/>
          <w:sz w:val="30"/>
          <w:szCs w:val="30"/>
          <w:u w:val="single"/>
        </w:rPr>
        <w:t>项目</w:t>
      </w:r>
      <w:r>
        <w:rPr>
          <w:rFonts w:ascii="宋体" w:hAnsi="宋体" w:cs="Arial"/>
          <w:i w:val="0"/>
          <w:iCs w:val="0"/>
          <w:sz w:val="30"/>
          <w:szCs w:val="30"/>
          <w:u w:val="single"/>
        </w:rPr>
        <w:t>编号：）</w:t>
      </w:r>
      <w:r>
        <w:rPr>
          <w:rFonts w:ascii="宋体" w:hAnsi="宋体" w:cs="Arial"/>
          <w:i w:val="0"/>
          <w:iCs w:val="0"/>
          <w:sz w:val="30"/>
          <w:szCs w:val="30"/>
        </w:rPr>
        <w:t>，签字代表</w:t>
      </w:r>
      <w:r>
        <w:rPr>
          <w:rFonts w:ascii="宋体" w:hAnsi="宋体" w:cs="Arial"/>
          <w:i w:val="0"/>
          <w:iCs w:val="0"/>
          <w:sz w:val="30"/>
          <w:szCs w:val="30"/>
          <w:u w:val="single"/>
        </w:rPr>
        <w:t>（姓名、职务）</w:t>
      </w:r>
      <w:r>
        <w:rPr>
          <w:rFonts w:ascii="宋体" w:hAnsi="宋体" w:cs="Arial"/>
          <w:i w:val="0"/>
          <w:iCs w:val="0"/>
          <w:sz w:val="30"/>
          <w:szCs w:val="30"/>
        </w:rPr>
        <w:t>经正式授权并代表</w:t>
      </w:r>
      <w:r>
        <w:rPr>
          <w:rFonts w:hint="eastAsia" w:ascii="宋体" w:hAnsi="宋体" w:cs="Arial"/>
          <w:i w:val="0"/>
          <w:iCs w:val="0"/>
          <w:sz w:val="30"/>
          <w:szCs w:val="30"/>
          <w:lang w:eastAsia="zh-CN"/>
        </w:rPr>
        <w:t>参选人</w:t>
      </w:r>
      <w:r>
        <w:rPr>
          <w:rFonts w:ascii="宋体" w:hAnsi="宋体" w:cs="Arial"/>
          <w:i w:val="0"/>
          <w:iCs w:val="0"/>
          <w:sz w:val="30"/>
          <w:szCs w:val="30"/>
          <w:u w:val="single"/>
        </w:rPr>
        <w:t>（</w:t>
      </w:r>
      <w:r>
        <w:rPr>
          <w:rFonts w:hint="eastAsia" w:ascii="宋体" w:hAnsi="宋体" w:cs="Arial"/>
          <w:i w:val="0"/>
          <w:iCs w:val="0"/>
          <w:sz w:val="30"/>
          <w:szCs w:val="30"/>
          <w:u w:val="single"/>
          <w:lang w:eastAsia="zh-CN"/>
        </w:rPr>
        <w:t>参选人</w:t>
      </w:r>
      <w:r>
        <w:rPr>
          <w:rFonts w:ascii="宋体" w:hAnsi="宋体" w:cs="Arial"/>
          <w:i w:val="0"/>
          <w:iCs w:val="0"/>
          <w:sz w:val="30"/>
          <w:szCs w:val="30"/>
          <w:u w:val="single"/>
        </w:rPr>
        <w:t>名称、地址）</w:t>
      </w:r>
      <w:r>
        <w:rPr>
          <w:rFonts w:ascii="宋体" w:hAnsi="宋体" w:cs="Arial"/>
          <w:i w:val="0"/>
          <w:iCs w:val="0"/>
          <w:sz w:val="30"/>
          <w:szCs w:val="30"/>
        </w:rPr>
        <w:t>提交下述文件正本份及副本份：</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r>
        <w:rPr>
          <w:rFonts w:hint="eastAsia" w:ascii="宋体" w:hAnsi="宋体" w:cs="Arial"/>
          <w:i w:val="0"/>
          <w:iCs w:val="0"/>
          <w:sz w:val="30"/>
          <w:szCs w:val="30"/>
          <w:lang w:val="en-US" w:eastAsia="zh-CN"/>
        </w:rPr>
        <w:t>参选文件</w:t>
      </w:r>
      <w:r>
        <w:rPr>
          <w:rFonts w:ascii="宋体" w:hAnsi="宋体" w:cs="Arial"/>
          <w:i w:val="0"/>
          <w:iCs w:val="0"/>
          <w:sz w:val="30"/>
          <w:szCs w:val="30"/>
        </w:rPr>
        <w:t>；</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r>
        <w:rPr>
          <w:rFonts w:hint="eastAsia" w:ascii="宋体" w:hAnsi="宋体" w:cs="Arial"/>
          <w:i w:val="0"/>
          <w:iCs w:val="0"/>
          <w:sz w:val="30"/>
          <w:szCs w:val="30"/>
          <w:lang w:val="en-US" w:eastAsia="zh-CN"/>
        </w:rPr>
        <w:t>报价</w:t>
      </w:r>
      <w:r>
        <w:rPr>
          <w:rFonts w:ascii="宋体" w:hAnsi="宋体" w:cs="Arial"/>
          <w:i w:val="0"/>
          <w:iCs w:val="0"/>
          <w:sz w:val="30"/>
          <w:szCs w:val="30"/>
        </w:rPr>
        <w:t>一览表；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r>
        <w:rPr>
          <w:rFonts w:ascii="宋体" w:hAnsi="宋体" w:cs="Arial"/>
          <w:i w:val="0"/>
          <w:iCs w:val="0"/>
          <w:sz w:val="30"/>
          <w:szCs w:val="30"/>
        </w:rPr>
        <w:t>按</w:t>
      </w:r>
      <w:r>
        <w:rPr>
          <w:rFonts w:hint="eastAsia" w:ascii="宋体" w:hAnsi="宋体" w:cs="Arial"/>
          <w:i w:val="0"/>
          <w:iCs w:val="0"/>
          <w:sz w:val="30"/>
          <w:szCs w:val="30"/>
          <w:lang w:eastAsia="zh-CN"/>
        </w:rPr>
        <w:t>遴选文件</w:t>
      </w:r>
      <w:r>
        <w:rPr>
          <w:rFonts w:ascii="宋体" w:hAnsi="宋体" w:cs="Arial"/>
          <w:i w:val="0"/>
          <w:iCs w:val="0"/>
          <w:sz w:val="30"/>
          <w:szCs w:val="30"/>
        </w:rPr>
        <w:t>要求提供的所有文件；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r>
        <w:rPr>
          <w:rFonts w:ascii="宋体" w:hAnsi="宋体" w:cs="Arial"/>
          <w:i w:val="0"/>
          <w:iCs w:val="0"/>
          <w:sz w:val="30"/>
          <w:szCs w:val="30"/>
        </w:rPr>
        <w:t>根据此函，签字代表宣布同意如下：</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r>
        <w:rPr>
          <w:rFonts w:ascii="宋体" w:hAnsi="宋体" w:cs="Arial"/>
          <w:i w:val="0"/>
          <w:iCs w:val="0"/>
          <w:sz w:val="30"/>
          <w:szCs w:val="30"/>
        </w:rPr>
        <w:t>所附</w:t>
      </w:r>
      <w:r>
        <w:rPr>
          <w:rFonts w:hint="eastAsia" w:ascii="宋体" w:hAnsi="宋体" w:cs="Arial"/>
          <w:i w:val="0"/>
          <w:iCs w:val="0"/>
          <w:sz w:val="30"/>
          <w:szCs w:val="30"/>
          <w:lang w:val="en-US" w:eastAsia="zh-CN"/>
        </w:rPr>
        <w:t>报价</w:t>
      </w:r>
      <w:r>
        <w:rPr>
          <w:rFonts w:hint="eastAsia" w:ascii="宋体" w:hAnsi="宋体" w:cs="Arial"/>
          <w:i w:val="0"/>
          <w:iCs w:val="0"/>
          <w:sz w:val="30"/>
          <w:szCs w:val="30"/>
        </w:rPr>
        <w:t>一览</w:t>
      </w:r>
      <w:r>
        <w:rPr>
          <w:rFonts w:ascii="宋体" w:hAnsi="宋体" w:cs="Arial"/>
          <w:i w:val="0"/>
          <w:iCs w:val="0"/>
          <w:sz w:val="30"/>
          <w:szCs w:val="30"/>
        </w:rPr>
        <w:t>表中规定的应提交和交付的货物和服务的</w:t>
      </w:r>
      <w:r>
        <w:rPr>
          <w:rFonts w:hint="eastAsia" w:ascii="宋体" w:hAnsi="宋体" w:cs="Arial"/>
          <w:i w:val="0"/>
          <w:iCs w:val="0"/>
          <w:sz w:val="30"/>
          <w:szCs w:val="30"/>
          <w:lang w:val="en-US" w:eastAsia="zh-CN"/>
        </w:rPr>
        <w:t>参选</w:t>
      </w:r>
      <w:r>
        <w:rPr>
          <w:rFonts w:ascii="宋体" w:hAnsi="宋体" w:cs="Arial"/>
          <w:i w:val="0"/>
          <w:iCs w:val="0"/>
          <w:sz w:val="30"/>
          <w:szCs w:val="30"/>
        </w:rPr>
        <w:t>总价为</w:t>
      </w:r>
      <w:r>
        <w:rPr>
          <w:rFonts w:hint="eastAsia" w:ascii="宋体" w:hAnsi="宋体" w:cs="Arial"/>
          <w:i w:val="0"/>
          <w:iCs w:val="0"/>
          <w:sz w:val="30"/>
          <w:szCs w:val="30"/>
        </w:rPr>
        <w:t>人民币</w:t>
      </w:r>
      <w:r>
        <w:rPr>
          <w:rFonts w:ascii="宋体" w:hAnsi="宋体" w:cs="Arial"/>
          <w:i w:val="0"/>
          <w:iCs w:val="0"/>
          <w:sz w:val="30"/>
          <w:szCs w:val="30"/>
          <w:u w:val="single"/>
        </w:rPr>
        <w:t>（用文字和数字表示</w:t>
      </w:r>
      <w:r>
        <w:rPr>
          <w:rFonts w:hint="eastAsia" w:ascii="宋体" w:hAnsi="宋体" w:cs="Arial"/>
          <w:i w:val="0"/>
          <w:iCs w:val="0"/>
          <w:sz w:val="30"/>
          <w:szCs w:val="30"/>
          <w:u w:val="single"/>
          <w:lang w:val="en-US" w:eastAsia="zh-CN"/>
        </w:rPr>
        <w:t>的</w:t>
      </w:r>
      <w:r>
        <w:rPr>
          <w:rFonts w:ascii="宋体" w:hAnsi="宋体" w:cs="Arial"/>
          <w:i w:val="0"/>
          <w:iCs w:val="0"/>
          <w:sz w:val="30"/>
          <w:szCs w:val="30"/>
          <w:u w:val="single"/>
        </w:rPr>
        <w:t>总价）</w:t>
      </w:r>
      <w:r>
        <w:rPr>
          <w:rFonts w:ascii="宋体" w:hAnsi="宋体" w:cs="Arial"/>
          <w:i w:val="0"/>
          <w:iCs w:val="0"/>
          <w:sz w:val="30"/>
          <w:szCs w:val="30"/>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r>
        <w:rPr>
          <w:rFonts w:hint="eastAsia" w:ascii="宋体" w:hAnsi="宋体" w:cs="Arial"/>
          <w:i w:val="0"/>
          <w:iCs w:val="0"/>
          <w:sz w:val="30"/>
          <w:szCs w:val="30"/>
          <w:lang w:eastAsia="zh-CN"/>
        </w:rPr>
        <w:t>参选人</w:t>
      </w:r>
      <w:r>
        <w:rPr>
          <w:rFonts w:ascii="宋体" w:hAnsi="宋体" w:cs="Arial"/>
          <w:i w:val="0"/>
          <w:iCs w:val="0"/>
          <w:sz w:val="30"/>
          <w:szCs w:val="30"/>
        </w:rPr>
        <w:t>接受本</w:t>
      </w:r>
      <w:r>
        <w:rPr>
          <w:rFonts w:hint="eastAsia" w:ascii="宋体" w:hAnsi="宋体" w:cs="Arial"/>
          <w:i w:val="0"/>
          <w:iCs w:val="0"/>
          <w:sz w:val="30"/>
          <w:szCs w:val="30"/>
          <w:lang w:eastAsia="zh-CN"/>
        </w:rPr>
        <w:t>遴选文件</w:t>
      </w:r>
      <w:r>
        <w:rPr>
          <w:rFonts w:ascii="宋体" w:hAnsi="宋体" w:cs="Arial"/>
          <w:i w:val="0"/>
          <w:iCs w:val="0"/>
          <w:sz w:val="30"/>
          <w:szCs w:val="30"/>
        </w:rPr>
        <w:t>合同书格式及合同条款，并将按</w:t>
      </w:r>
      <w:r>
        <w:rPr>
          <w:rFonts w:hint="eastAsia" w:ascii="宋体" w:hAnsi="宋体" w:cs="Arial"/>
          <w:i w:val="0"/>
          <w:iCs w:val="0"/>
          <w:sz w:val="30"/>
          <w:szCs w:val="30"/>
          <w:lang w:eastAsia="zh-CN"/>
        </w:rPr>
        <w:t>遴选文件</w:t>
      </w:r>
      <w:r>
        <w:rPr>
          <w:rFonts w:ascii="宋体" w:hAnsi="宋体" w:cs="Arial"/>
          <w:i w:val="0"/>
          <w:iCs w:val="0"/>
          <w:sz w:val="30"/>
          <w:szCs w:val="30"/>
        </w:rPr>
        <w:t>的规定履行合同责任和义务。</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r>
        <w:rPr>
          <w:rFonts w:hint="eastAsia" w:ascii="宋体" w:hAnsi="宋体" w:cs="Arial"/>
          <w:i w:val="0"/>
          <w:iCs w:val="0"/>
          <w:sz w:val="30"/>
          <w:szCs w:val="30"/>
          <w:lang w:eastAsia="zh-CN"/>
        </w:rPr>
        <w:t>参选人</w:t>
      </w:r>
      <w:r>
        <w:rPr>
          <w:rFonts w:ascii="宋体" w:hAnsi="宋体" w:cs="Arial"/>
          <w:i w:val="0"/>
          <w:iCs w:val="0"/>
          <w:sz w:val="30"/>
          <w:szCs w:val="30"/>
        </w:rPr>
        <w:t>已详细审查全部</w:t>
      </w:r>
      <w:r>
        <w:rPr>
          <w:rFonts w:hint="eastAsia" w:ascii="宋体" w:hAnsi="宋体" w:cs="Arial"/>
          <w:i w:val="0"/>
          <w:iCs w:val="0"/>
          <w:sz w:val="30"/>
          <w:szCs w:val="30"/>
          <w:lang w:eastAsia="zh-CN"/>
        </w:rPr>
        <w:t>遴选文件</w:t>
      </w:r>
      <w:r>
        <w:rPr>
          <w:rFonts w:ascii="宋体" w:hAnsi="宋体" w:cs="Arial"/>
          <w:i w:val="0"/>
          <w:iCs w:val="0"/>
          <w:sz w:val="30"/>
          <w:szCs w:val="30"/>
        </w:rPr>
        <w:t>，包括</w:t>
      </w:r>
      <w:r>
        <w:rPr>
          <w:rFonts w:hint="eastAsia" w:ascii="宋体" w:hAnsi="宋体" w:cs="Arial"/>
          <w:i w:val="0"/>
          <w:iCs w:val="0"/>
          <w:sz w:val="30"/>
          <w:szCs w:val="30"/>
          <w:u w:val="none"/>
        </w:rPr>
        <w:t>澄清、修改通知等</w:t>
      </w:r>
      <w:r>
        <w:rPr>
          <w:rFonts w:ascii="宋体" w:hAnsi="宋体" w:cs="Arial"/>
          <w:i w:val="0"/>
          <w:iCs w:val="0"/>
          <w:sz w:val="30"/>
          <w:szCs w:val="30"/>
        </w:rPr>
        <w:t>。我们完全理解并同意放弃对这方面有不明及误解的权力。</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r>
        <w:rPr>
          <w:rFonts w:ascii="宋体" w:hAnsi="宋体" w:cs="Arial"/>
          <w:i w:val="0"/>
          <w:iCs w:val="0"/>
          <w:sz w:val="30"/>
          <w:szCs w:val="30"/>
        </w:rPr>
        <w:t>本</w:t>
      </w:r>
      <w:r>
        <w:rPr>
          <w:rFonts w:hint="eastAsia" w:ascii="宋体" w:hAnsi="宋体" w:cs="Arial"/>
          <w:i w:val="0"/>
          <w:iCs w:val="0"/>
          <w:sz w:val="30"/>
          <w:szCs w:val="30"/>
          <w:lang w:val="en-US" w:eastAsia="zh-CN"/>
        </w:rPr>
        <w:t>文件</w:t>
      </w:r>
      <w:r>
        <w:rPr>
          <w:rFonts w:ascii="宋体" w:hAnsi="宋体" w:cs="Arial"/>
          <w:i w:val="0"/>
          <w:iCs w:val="0"/>
          <w:sz w:val="30"/>
          <w:szCs w:val="30"/>
        </w:rPr>
        <w:t>有效期为自</w:t>
      </w:r>
      <w:r>
        <w:rPr>
          <w:rFonts w:hint="eastAsia" w:ascii="宋体" w:hAnsi="宋体" w:cs="Arial"/>
          <w:i w:val="0"/>
          <w:iCs w:val="0"/>
          <w:sz w:val="30"/>
          <w:szCs w:val="30"/>
          <w:lang w:val="en-US" w:eastAsia="zh-CN"/>
        </w:rPr>
        <w:t>遴选人评分</w:t>
      </w:r>
      <w:r>
        <w:rPr>
          <w:rFonts w:ascii="宋体" w:hAnsi="宋体" w:cs="Arial"/>
          <w:i w:val="0"/>
          <w:iCs w:val="0"/>
          <w:sz w:val="30"/>
          <w:szCs w:val="30"/>
        </w:rPr>
        <w:t>日起</w:t>
      </w:r>
      <w:r>
        <w:rPr>
          <w:rFonts w:hint="eastAsia" w:ascii="宋体" w:hAnsi="宋体" w:cs="Arial"/>
          <w:i w:val="0"/>
          <w:iCs w:val="0"/>
          <w:sz w:val="30"/>
          <w:szCs w:val="30"/>
          <w:lang w:val="en-US" w:eastAsia="zh-CN"/>
        </w:rPr>
        <w:t>三十</w:t>
      </w:r>
      <w:r>
        <w:rPr>
          <w:rFonts w:ascii="宋体" w:hAnsi="宋体" w:cs="Arial"/>
          <w:i w:val="0"/>
          <w:iCs w:val="0"/>
          <w:sz w:val="30"/>
          <w:szCs w:val="30"/>
        </w:rPr>
        <w:t>（</w:t>
      </w:r>
      <w:r>
        <w:rPr>
          <w:rFonts w:hint="eastAsia" w:ascii="宋体" w:hAnsi="宋体" w:cs="Arial"/>
          <w:i w:val="0"/>
          <w:iCs w:val="0"/>
          <w:sz w:val="30"/>
          <w:szCs w:val="30"/>
          <w:lang w:val="en-US" w:eastAsia="zh-CN"/>
        </w:rPr>
        <w:t>3</w:t>
      </w:r>
      <w:r>
        <w:rPr>
          <w:rFonts w:ascii="宋体" w:hAnsi="宋体" w:cs="Arial"/>
          <w:i w:val="0"/>
          <w:iCs w:val="0"/>
          <w:sz w:val="30"/>
          <w:szCs w:val="30"/>
        </w:rPr>
        <w:t>0）个日历日。</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r>
        <w:rPr>
          <w:rFonts w:hint="eastAsia" w:ascii="宋体" w:hAnsi="宋体" w:cs="Arial"/>
          <w:i w:val="0"/>
          <w:iCs w:val="0"/>
          <w:sz w:val="30"/>
          <w:szCs w:val="30"/>
          <w:lang w:eastAsia="zh-CN"/>
        </w:rPr>
        <w:t>参选人</w:t>
      </w:r>
      <w:r>
        <w:rPr>
          <w:rFonts w:ascii="宋体" w:hAnsi="宋体" w:cs="Arial"/>
          <w:i w:val="0"/>
          <w:iCs w:val="0"/>
          <w:sz w:val="30"/>
          <w:szCs w:val="30"/>
        </w:rPr>
        <w:t>同意提供按照贵方可能要求的与其</w:t>
      </w:r>
      <w:r>
        <w:rPr>
          <w:rFonts w:hint="eastAsia" w:ascii="宋体" w:hAnsi="宋体" w:cs="Arial"/>
          <w:i w:val="0"/>
          <w:iCs w:val="0"/>
          <w:sz w:val="30"/>
          <w:szCs w:val="30"/>
          <w:lang w:val="en-US" w:eastAsia="zh-CN"/>
        </w:rPr>
        <w:t>参选</w:t>
      </w:r>
      <w:r>
        <w:rPr>
          <w:rFonts w:ascii="宋体" w:hAnsi="宋体" w:cs="Arial"/>
          <w:i w:val="0"/>
          <w:iCs w:val="0"/>
          <w:sz w:val="30"/>
          <w:szCs w:val="30"/>
        </w:rPr>
        <w:t>有关的一切数据或资料，完全理解贵方不一定接受最低价的</w:t>
      </w:r>
      <w:r>
        <w:rPr>
          <w:rFonts w:hint="eastAsia" w:ascii="宋体" w:hAnsi="宋体" w:cs="Arial"/>
          <w:i w:val="0"/>
          <w:iCs w:val="0"/>
          <w:sz w:val="30"/>
          <w:szCs w:val="30"/>
          <w:lang w:val="en-US" w:eastAsia="zh-CN"/>
        </w:rPr>
        <w:t>报价</w:t>
      </w:r>
      <w:r>
        <w:rPr>
          <w:rFonts w:ascii="宋体" w:hAnsi="宋体" w:cs="Arial"/>
          <w:i w:val="0"/>
          <w:iCs w:val="0"/>
          <w:sz w:val="30"/>
          <w:szCs w:val="30"/>
        </w:rPr>
        <w:t>或收到的任何</w:t>
      </w:r>
      <w:r>
        <w:rPr>
          <w:rFonts w:hint="eastAsia" w:ascii="宋体" w:hAnsi="宋体" w:cs="Arial"/>
          <w:i w:val="0"/>
          <w:iCs w:val="0"/>
          <w:sz w:val="30"/>
          <w:szCs w:val="30"/>
          <w:lang w:val="en-US" w:eastAsia="zh-CN"/>
        </w:rPr>
        <w:t>参选文件</w:t>
      </w:r>
      <w:r>
        <w:rPr>
          <w:rFonts w:ascii="宋体" w:hAnsi="宋体" w:cs="Arial"/>
          <w:i w:val="0"/>
          <w:iCs w:val="0"/>
          <w:sz w:val="30"/>
          <w:szCs w:val="30"/>
        </w:rPr>
        <w:t>。</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r>
        <w:rPr>
          <w:rFonts w:ascii="宋体" w:hAnsi="宋体" w:cs="Arial"/>
          <w:i w:val="0"/>
          <w:iCs w:val="0"/>
          <w:sz w:val="30"/>
          <w:szCs w:val="30"/>
        </w:rPr>
        <w:t>与本</w:t>
      </w:r>
      <w:r>
        <w:rPr>
          <w:rFonts w:hint="eastAsia" w:ascii="宋体" w:hAnsi="宋体" w:cs="Arial"/>
          <w:i w:val="0"/>
          <w:iCs w:val="0"/>
          <w:sz w:val="30"/>
          <w:szCs w:val="30"/>
          <w:lang w:val="en-US" w:eastAsia="zh-CN"/>
        </w:rPr>
        <w:t>参选</w:t>
      </w:r>
      <w:r>
        <w:rPr>
          <w:rFonts w:ascii="宋体" w:hAnsi="宋体" w:cs="Arial"/>
          <w:i w:val="0"/>
          <w:iCs w:val="0"/>
          <w:sz w:val="30"/>
          <w:szCs w:val="30"/>
        </w:rPr>
        <w:t>有关的一切正式往来函件、通讯请发往：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cs="Arial"/>
          <w:i w:val="0"/>
          <w:i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cs="Arial"/>
          <w:i w:val="0"/>
          <w:iCs w:val="0"/>
          <w:sz w:val="30"/>
          <w:szCs w:val="30"/>
        </w:rPr>
      </w:pPr>
      <w:r>
        <w:rPr>
          <w:rFonts w:ascii="宋体" w:hAnsi="宋体" w:cs="Arial"/>
          <w:i w:val="0"/>
          <w:iCs w:val="0"/>
          <w:sz w:val="30"/>
          <w:szCs w:val="30"/>
        </w:rPr>
        <w:t xml:space="preserve">地址         </w:t>
      </w:r>
      <w:r>
        <w:rPr>
          <w:rFonts w:hint="eastAsia" w:ascii="宋体" w:hAnsi="宋体" w:cs="Arial"/>
          <w:i w:val="0"/>
          <w:iCs w:val="0"/>
          <w:sz w:val="30"/>
          <w:szCs w:val="30"/>
          <w:lang w:val="en-US" w:eastAsia="zh-CN"/>
        </w:rPr>
        <w:t xml:space="preserve">    </w:t>
      </w:r>
      <w:r>
        <w:rPr>
          <w:rFonts w:ascii="宋体" w:hAnsi="宋体" w:cs="Arial"/>
          <w:i w:val="0"/>
          <w:iCs w:val="0"/>
          <w:sz w:val="30"/>
          <w:szCs w:val="30"/>
        </w:rPr>
        <w:t xml:space="preserve">传    真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cs="Arial"/>
          <w:i w:val="0"/>
          <w:iCs w:val="0"/>
          <w:sz w:val="30"/>
          <w:szCs w:val="30"/>
        </w:rPr>
      </w:pPr>
      <w:r>
        <w:rPr>
          <w:rFonts w:ascii="宋体" w:hAnsi="宋体" w:cs="Arial"/>
          <w:i w:val="0"/>
          <w:iCs w:val="0"/>
          <w:sz w:val="30"/>
          <w:szCs w:val="30"/>
        </w:rPr>
        <w:t xml:space="preserve">电话         </w:t>
      </w:r>
      <w:r>
        <w:rPr>
          <w:rFonts w:hint="eastAsia" w:ascii="宋体" w:hAnsi="宋体" w:cs="Arial"/>
          <w:i w:val="0"/>
          <w:iCs w:val="0"/>
          <w:sz w:val="30"/>
          <w:szCs w:val="30"/>
          <w:lang w:val="en-US" w:eastAsia="zh-CN"/>
        </w:rPr>
        <w:t xml:space="preserve">    </w:t>
      </w:r>
      <w:r>
        <w:rPr>
          <w:rFonts w:ascii="宋体" w:hAnsi="宋体" w:cs="Arial"/>
          <w:i w:val="0"/>
          <w:iCs w:val="0"/>
          <w:sz w:val="30"/>
          <w:szCs w:val="30"/>
        </w:rPr>
        <w:t>电子函件</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cs="Arial"/>
          <w:i w:val="0"/>
          <w:iCs w:val="0"/>
          <w:sz w:val="30"/>
          <w:szCs w:val="30"/>
        </w:rPr>
      </w:pPr>
      <w:r>
        <w:rPr>
          <w:rFonts w:hint="eastAsia" w:ascii="宋体" w:hAnsi="宋体" w:cs="Arial"/>
          <w:i w:val="0"/>
          <w:iCs w:val="0"/>
          <w:sz w:val="30"/>
          <w:szCs w:val="30"/>
          <w:lang w:eastAsia="zh-CN"/>
        </w:rPr>
        <w:t>参选人</w:t>
      </w:r>
      <w:r>
        <w:rPr>
          <w:rFonts w:ascii="宋体" w:hAnsi="宋体" w:cs="Arial"/>
          <w:i w:val="0"/>
          <w:iCs w:val="0"/>
          <w:sz w:val="30"/>
          <w:szCs w:val="30"/>
        </w:rPr>
        <w:t>名称</w:t>
      </w:r>
      <w:r>
        <w:rPr>
          <w:rFonts w:hint="eastAsia" w:ascii="宋体" w:hAnsi="宋体" w:cs="Arial"/>
          <w:i w:val="0"/>
          <w:iCs w:val="0"/>
          <w:sz w:val="30"/>
          <w:szCs w:val="30"/>
          <w:lang w:eastAsia="zh-CN"/>
        </w:rPr>
        <w:t>：</w:t>
      </w:r>
      <w:r>
        <w:rPr>
          <w:rFonts w:ascii="宋体" w:hAnsi="宋体" w:cs="Arial"/>
          <w:i w:val="0"/>
          <w:iCs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cs="Arial"/>
          <w:i w:val="0"/>
          <w:iCs w:val="0"/>
          <w:sz w:val="30"/>
          <w:szCs w:val="30"/>
        </w:rPr>
      </w:pPr>
      <w:r>
        <w:rPr>
          <w:rFonts w:hint="eastAsia" w:ascii="宋体" w:hAnsi="宋体" w:cs="Arial"/>
          <w:i w:val="0"/>
          <w:iCs w:val="0"/>
          <w:sz w:val="30"/>
          <w:szCs w:val="30"/>
          <w:lang w:eastAsia="zh-CN"/>
        </w:rPr>
        <w:t>参选人</w:t>
      </w:r>
      <w:r>
        <w:rPr>
          <w:rFonts w:ascii="宋体" w:hAnsi="宋体" w:cs="Arial"/>
          <w:i w:val="0"/>
          <w:iCs w:val="0"/>
          <w:sz w:val="30"/>
          <w:szCs w:val="30"/>
        </w:rPr>
        <w:t>代表</w:t>
      </w:r>
      <w:r>
        <w:rPr>
          <w:rFonts w:hint="eastAsia" w:ascii="宋体" w:hAnsi="宋体" w:cs="Arial"/>
          <w:i w:val="0"/>
          <w:iCs w:val="0"/>
          <w:sz w:val="30"/>
          <w:szCs w:val="30"/>
          <w:lang w:eastAsia="zh-CN"/>
        </w:rPr>
        <w:t>：</w:t>
      </w:r>
      <w:r>
        <w:rPr>
          <w:rFonts w:ascii="宋体" w:hAnsi="宋体" w:cs="Arial"/>
          <w:i w:val="0"/>
          <w:iCs w:val="0"/>
          <w:sz w:val="30"/>
          <w:szCs w:val="30"/>
          <w:u w:val="single"/>
        </w:rPr>
        <w:t>姓名、职务（印刷体）</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Arial"/>
          <w:i w:val="0"/>
          <w:i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textAlignment w:val="auto"/>
        <w:rPr>
          <w:rFonts w:ascii="宋体" w:hAnsi="宋体" w:cs="Arial"/>
          <w:i w:val="0"/>
          <w:iCs w:val="0"/>
          <w:sz w:val="30"/>
          <w:szCs w:val="30"/>
          <w:u w:val="single"/>
        </w:rPr>
      </w:pPr>
      <w:r>
        <w:rPr>
          <w:rFonts w:ascii="宋体" w:hAnsi="宋体" w:cs="Arial"/>
          <w:i w:val="0"/>
          <w:iCs w:val="0"/>
          <w:sz w:val="30"/>
          <w:szCs w:val="30"/>
        </w:rPr>
        <w:t xml:space="preserve">公章         </w:t>
      </w:r>
      <w:r>
        <w:rPr>
          <w:rFonts w:hint="eastAsia" w:ascii="宋体" w:hAnsi="宋体" w:cs="Arial"/>
          <w:i w:val="0"/>
          <w:iCs w:val="0"/>
          <w:sz w:val="30"/>
          <w:szCs w:val="30"/>
          <w:lang w:val="en-US" w:eastAsia="zh-CN"/>
        </w:rPr>
        <w:t xml:space="preserve"> </w:t>
      </w:r>
      <w:r>
        <w:rPr>
          <w:rFonts w:hint="eastAsia" w:ascii="宋体" w:hAnsi="宋体" w:cs="Arial"/>
          <w:i w:val="0"/>
          <w:iCs w:val="0"/>
          <w:sz w:val="30"/>
          <w:szCs w:val="30"/>
          <w:lang w:eastAsia="zh-CN"/>
        </w:rPr>
        <w:t>参选人</w:t>
      </w:r>
      <w:r>
        <w:rPr>
          <w:rFonts w:ascii="宋体" w:hAnsi="宋体" w:cs="Arial"/>
          <w:i w:val="0"/>
          <w:iCs w:val="0"/>
          <w:sz w:val="30"/>
          <w:szCs w:val="30"/>
        </w:rPr>
        <w:t>代表签字</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s="Arial"/>
          <w:i w:val="0"/>
          <w:iCs w:val="0"/>
          <w:sz w:val="30"/>
          <w:szCs w:val="30"/>
        </w:rPr>
      </w:pPr>
    </w:p>
    <w:p>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textAlignment w:val="auto"/>
        <w:rPr>
          <w:rFonts w:ascii="宋体" w:hAnsi="宋体" w:cs="Arial"/>
          <w:i w:val="0"/>
          <w:iCs w:val="0"/>
          <w:sz w:val="30"/>
          <w:szCs w:val="30"/>
        </w:rPr>
      </w:pPr>
      <w:r>
        <w:rPr>
          <w:rFonts w:ascii="宋体" w:hAnsi="宋体" w:cs="Arial"/>
          <w:i w:val="0"/>
          <w:iCs w:val="0"/>
          <w:sz w:val="30"/>
          <w:szCs w:val="30"/>
        </w:rPr>
        <w:t xml:space="preserve">日期 </w:t>
      </w:r>
    </w:p>
    <w:p>
      <w:pPr>
        <w:bidi w:val="0"/>
        <w:rPr>
          <w:rFonts w:hint="eastAsia"/>
        </w:rPr>
      </w:pPr>
    </w:p>
    <w:p>
      <w:pPr>
        <w:bidi w:val="0"/>
        <w:rPr>
          <w:rFonts w:hint="eastAsia"/>
        </w:rPr>
      </w:pPr>
    </w:p>
    <w:p>
      <w:pPr>
        <w:bidi w:val="0"/>
        <w:rPr>
          <w:rFonts w:hint="eastAsia"/>
        </w:rPr>
      </w:pPr>
    </w:p>
    <w:p>
      <w:pPr>
        <w:bidi w:val="0"/>
        <w:rPr>
          <w:rFonts w:hint="eastAsia"/>
        </w:rPr>
      </w:pPr>
    </w:p>
    <w:p>
      <w:pPr>
        <w:pStyle w:val="5"/>
        <w:bidi w:val="0"/>
        <w:rPr>
          <w:rFonts w:hint="eastAsia"/>
        </w:rPr>
      </w:pPr>
      <w:bookmarkStart w:id="13" w:name="_Toc12298"/>
      <w:bookmarkStart w:id="14" w:name="_Toc32116"/>
      <w:bookmarkStart w:id="15" w:name="_Toc120411849"/>
      <w:bookmarkStart w:id="16" w:name="_Toc5800961"/>
    </w:p>
    <w:p>
      <w:pPr>
        <w:pStyle w:val="5"/>
        <w:bidi w:val="0"/>
        <w:jc w:val="both"/>
        <w:rPr>
          <w:rFonts w:hint="eastAsia"/>
        </w:rPr>
      </w:pPr>
    </w:p>
    <w:p>
      <w:pPr>
        <w:pStyle w:val="5"/>
        <w:bidi w:val="0"/>
        <w:jc w:val="both"/>
        <w:rPr>
          <w:rFonts w:hint="eastAsia"/>
        </w:rPr>
      </w:pPr>
    </w:p>
    <w:p>
      <w:pPr>
        <w:rPr>
          <w:rFonts w:hint="eastAsia"/>
        </w:rPr>
      </w:pPr>
    </w:p>
    <w:p>
      <w:pPr>
        <w:pStyle w:val="5"/>
        <w:bidi w:val="0"/>
        <w:jc w:val="both"/>
        <w:rPr>
          <w:rFonts w:hint="eastAsia"/>
        </w:rPr>
      </w:pPr>
    </w:p>
    <w:p>
      <w:pPr>
        <w:pStyle w:val="5"/>
        <w:bidi w:val="0"/>
        <w:jc w:val="both"/>
        <w:rPr>
          <w:rFonts w:hint="eastAsia"/>
        </w:rPr>
      </w:pPr>
    </w:p>
    <w:p>
      <w:pPr>
        <w:rPr>
          <w:rFonts w:hint="eastAsia"/>
        </w:rPr>
      </w:pPr>
    </w:p>
    <w:p>
      <w:pPr>
        <w:pStyle w:val="5"/>
        <w:bidi w:val="0"/>
        <w:jc w:val="center"/>
      </w:pPr>
      <w:r>
        <w:rPr>
          <w:rFonts w:hint="eastAsia"/>
        </w:rPr>
        <w:t>（三）</w:t>
      </w:r>
      <w:r>
        <w:rPr>
          <w:rFonts w:hint="eastAsia"/>
          <w:lang w:val="en-US" w:eastAsia="zh-CN"/>
        </w:rPr>
        <w:t>报价</w:t>
      </w:r>
      <w:r>
        <w:rPr>
          <w:rFonts w:hint="eastAsia"/>
        </w:rPr>
        <w:t>一览表</w:t>
      </w:r>
      <w:bookmarkEnd w:id="13"/>
      <w:bookmarkEnd w:id="14"/>
      <w:bookmarkEnd w:id="15"/>
      <w:bookmarkEnd w:id="16"/>
    </w:p>
    <w:p>
      <w:pPr>
        <w:spacing w:line="560" w:lineRule="exact"/>
        <w:rPr>
          <w:rFonts w:ascii="宋体" w:hAnsi="宋体" w:cs="Arial"/>
          <w:sz w:val="30"/>
          <w:szCs w:val="30"/>
        </w:rPr>
      </w:pPr>
      <w:r>
        <w:rPr>
          <w:rFonts w:hint="eastAsia" w:ascii="宋体" w:hAnsi="宋体" w:cs="Arial"/>
          <w:sz w:val="30"/>
          <w:szCs w:val="30"/>
        </w:rPr>
        <w:t>项目</w:t>
      </w:r>
      <w:r>
        <w:rPr>
          <w:rFonts w:ascii="宋体" w:hAnsi="宋体" w:cs="Arial"/>
          <w:sz w:val="30"/>
          <w:szCs w:val="30"/>
        </w:rPr>
        <w:t>名称：</w:t>
      </w:r>
      <w:r>
        <w:rPr>
          <w:rFonts w:hint="eastAsia" w:ascii="宋体" w:hAnsi="宋体" w:cs="Arial"/>
          <w:sz w:val="30"/>
          <w:szCs w:val="30"/>
        </w:rPr>
        <w:t xml:space="preserve">                    </w:t>
      </w:r>
    </w:p>
    <w:tbl>
      <w:tblPr>
        <w:tblStyle w:val="1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51"/>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0" w:type="pct"/>
            <w:vAlign w:val="center"/>
          </w:tcPr>
          <w:p>
            <w:pPr>
              <w:spacing w:line="560" w:lineRule="exact"/>
              <w:jc w:val="center"/>
              <w:rPr>
                <w:rFonts w:ascii="宋体" w:hAnsi="宋体" w:cs="Arial"/>
                <w:sz w:val="30"/>
                <w:szCs w:val="30"/>
              </w:rPr>
            </w:pPr>
            <w:r>
              <w:rPr>
                <w:rFonts w:hint="eastAsia" w:ascii="宋体" w:hAnsi="宋体" w:cs="Arial"/>
                <w:sz w:val="30"/>
                <w:szCs w:val="30"/>
                <w:lang w:eastAsia="zh-CN"/>
              </w:rPr>
              <w:t>参选</w:t>
            </w:r>
            <w:r>
              <w:rPr>
                <w:rFonts w:hint="eastAsia" w:ascii="宋体" w:hAnsi="宋体" w:cs="Arial"/>
                <w:sz w:val="30"/>
                <w:szCs w:val="30"/>
                <w:lang w:val="en-US" w:eastAsia="zh-CN"/>
              </w:rPr>
              <w:t>单位</w:t>
            </w:r>
            <w:r>
              <w:rPr>
                <w:rFonts w:hint="eastAsia" w:ascii="宋体" w:hAnsi="宋体" w:cs="Arial"/>
                <w:sz w:val="30"/>
                <w:szCs w:val="30"/>
              </w:rPr>
              <w:t>名称</w:t>
            </w:r>
          </w:p>
        </w:tc>
        <w:tc>
          <w:tcPr>
            <w:tcW w:w="3209" w:type="pct"/>
            <w:vAlign w:val="center"/>
          </w:tcPr>
          <w:p>
            <w:pPr>
              <w:spacing w:line="560" w:lineRule="exact"/>
              <w:jc w:val="center"/>
              <w:rPr>
                <w:rFonts w:ascii="宋体" w:hAnsi="宋体" w:cs="Arial"/>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0" w:type="pct"/>
            <w:vAlign w:val="center"/>
          </w:tcPr>
          <w:p>
            <w:pPr>
              <w:spacing w:line="560" w:lineRule="exact"/>
              <w:jc w:val="center"/>
              <w:rPr>
                <w:rFonts w:ascii="宋体" w:hAnsi="宋体" w:cs="Arial"/>
                <w:sz w:val="30"/>
                <w:szCs w:val="30"/>
              </w:rPr>
            </w:pPr>
            <w:r>
              <w:rPr>
                <w:rFonts w:hint="eastAsia" w:ascii="宋体" w:hAnsi="宋体" w:cs="Arial"/>
                <w:sz w:val="30"/>
                <w:szCs w:val="30"/>
              </w:rPr>
              <w:t>项目内容</w:t>
            </w:r>
          </w:p>
        </w:tc>
        <w:tc>
          <w:tcPr>
            <w:tcW w:w="3209" w:type="pct"/>
            <w:vAlign w:val="center"/>
          </w:tcPr>
          <w:p>
            <w:pPr>
              <w:spacing w:line="560" w:lineRule="exact"/>
              <w:jc w:val="center"/>
              <w:rPr>
                <w:rFonts w:ascii="宋体" w:hAnsi="宋体" w:cs="Arial"/>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790" w:type="pct"/>
            <w:vAlign w:val="center"/>
          </w:tcPr>
          <w:p>
            <w:pPr>
              <w:spacing w:line="560" w:lineRule="exact"/>
              <w:jc w:val="center"/>
              <w:rPr>
                <w:rFonts w:ascii="宋体" w:hAnsi="宋体" w:cs="Arial"/>
                <w:sz w:val="30"/>
                <w:szCs w:val="30"/>
              </w:rPr>
            </w:pPr>
            <w:r>
              <w:rPr>
                <w:rFonts w:hint="eastAsia" w:ascii="宋体" w:hAnsi="宋体" w:cs="Arial"/>
                <w:sz w:val="30"/>
                <w:szCs w:val="30"/>
              </w:rPr>
              <w:t>人员配备方案</w:t>
            </w:r>
          </w:p>
        </w:tc>
        <w:tc>
          <w:tcPr>
            <w:tcW w:w="3209" w:type="pct"/>
            <w:vAlign w:val="center"/>
          </w:tcPr>
          <w:p>
            <w:pPr>
              <w:spacing w:line="560" w:lineRule="exact"/>
              <w:jc w:val="left"/>
              <w:rPr>
                <w:rFonts w:ascii="宋体" w:hAnsi="宋体" w:cs="Arial"/>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0" w:type="pct"/>
            <w:vAlign w:val="center"/>
          </w:tcPr>
          <w:p>
            <w:pPr>
              <w:spacing w:line="560" w:lineRule="exact"/>
              <w:jc w:val="center"/>
              <w:rPr>
                <w:rFonts w:hint="default" w:ascii="宋体" w:hAnsi="宋体" w:eastAsia="宋体" w:cs="Arial"/>
                <w:sz w:val="30"/>
                <w:szCs w:val="30"/>
                <w:lang w:val="en-US" w:eastAsia="zh-CN"/>
              </w:rPr>
            </w:pPr>
            <w:r>
              <w:rPr>
                <w:rFonts w:hint="eastAsia" w:ascii="宋体" w:hAnsi="宋体" w:cs="Arial"/>
                <w:sz w:val="30"/>
                <w:szCs w:val="30"/>
                <w:lang w:val="en-US" w:eastAsia="zh-CN"/>
              </w:rPr>
              <w:t>工程量</w:t>
            </w:r>
          </w:p>
        </w:tc>
        <w:tc>
          <w:tcPr>
            <w:tcW w:w="3209" w:type="pct"/>
            <w:vAlign w:val="center"/>
          </w:tcPr>
          <w:p>
            <w:pPr>
              <w:spacing w:line="560" w:lineRule="exact"/>
              <w:rPr>
                <w:rFonts w:hint="eastAsia" w:ascii="宋体" w:hAnsi="宋体" w:cs="Arial"/>
                <w:sz w:val="30"/>
                <w:szCs w:val="30"/>
              </w:rPr>
            </w:pPr>
            <w:r>
              <w:rPr>
                <w:rFonts w:hint="eastAsia" w:ascii="宋体" w:hAnsi="宋体" w:cs="Arial"/>
                <w:sz w:val="30"/>
                <w:szCs w:val="30"/>
              </w:rPr>
              <w:t>保洁开荒总面积：105296.4㎡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0" w:type="pct"/>
            <w:vAlign w:val="center"/>
          </w:tcPr>
          <w:p>
            <w:pPr>
              <w:spacing w:line="560" w:lineRule="exact"/>
              <w:jc w:val="center"/>
              <w:rPr>
                <w:rFonts w:hint="default" w:ascii="宋体" w:hAnsi="宋体" w:eastAsia="宋体" w:cs="Arial"/>
                <w:sz w:val="30"/>
                <w:szCs w:val="30"/>
                <w:lang w:val="en-US" w:eastAsia="zh-CN"/>
              </w:rPr>
            </w:pPr>
            <w:r>
              <w:rPr>
                <w:rFonts w:hint="eastAsia" w:ascii="宋体" w:hAnsi="宋体" w:cs="Arial"/>
                <w:sz w:val="30"/>
                <w:szCs w:val="30"/>
                <w:lang w:val="en-US" w:eastAsia="zh-CN"/>
              </w:rPr>
              <w:t>综合单价</w:t>
            </w:r>
          </w:p>
        </w:tc>
        <w:tc>
          <w:tcPr>
            <w:tcW w:w="3209" w:type="pct"/>
            <w:vAlign w:val="center"/>
          </w:tcPr>
          <w:p>
            <w:pPr>
              <w:spacing w:line="560" w:lineRule="exact"/>
              <w:rPr>
                <w:rFonts w:hint="default" w:ascii="宋体" w:hAnsi="宋体" w:eastAsia="宋体" w:cs="Arial"/>
                <w:sz w:val="30"/>
                <w:szCs w:val="30"/>
                <w:lang w:val="en-US" w:eastAsia="zh-CN"/>
              </w:rPr>
            </w:pPr>
            <w:r>
              <w:rPr>
                <w:rFonts w:hint="eastAsia" w:ascii="宋体" w:hAnsi="宋体" w:cs="Arial"/>
                <w:sz w:val="30"/>
                <w:szCs w:val="30"/>
                <w:lang w:val="en-US" w:eastAsia="zh-CN"/>
              </w:rPr>
              <w:t xml:space="preserve">     元/m2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0" w:type="pct"/>
            <w:vAlign w:val="center"/>
          </w:tcPr>
          <w:p>
            <w:pPr>
              <w:spacing w:line="560" w:lineRule="exact"/>
              <w:jc w:val="center"/>
              <w:rPr>
                <w:rFonts w:ascii="宋体" w:hAnsi="宋体" w:cs="Arial"/>
                <w:sz w:val="30"/>
                <w:szCs w:val="30"/>
              </w:rPr>
            </w:pPr>
            <w:r>
              <w:rPr>
                <w:rFonts w:hint="eastAsia" w:ascii="宋体" w:hAnsi="宋体" w:cs="Arial"/>
                <w:sz w:val="30"/>
                <w:szCs w:val="30"/>
              </w:rPr>
              <w:t>总</w:t>
            </w:r>
            <w:r>
              <w:rPr>
                <w:rFonts w:hint="eastAsia" w:ascii="宋体" w:hAnsi="宋体" w:cs="Arial"/>
                <w:sz w:val="30"/>
                <w:szCs w:val="30"/>
                <w:lang w:val="en-US" w:eastAsia="zh-CN"/>
              </w:rPr>
              <w:t>报</w:t>
            </w:r>
            <w:r>
              <w:rPr>
                <w:rFonts w:hint="eastAsia" w:ascii="宋体" w:hAnsi="宋体" w:cs="Arial"/>
                <w:sz w:val="30"/>
                <w:szCs w:val="30"/>
              </w:rPr>
              <w:t>价</w:t>
            </w:r>
          </w:p>
        </w:tc>
        <w:tc>
          <w:tcPr>
            <w:tcW w:w="3209" w:type="pct"/>
            <w:vAlign w:val="center"/>
          </w:tcPr>
          <w:p>
            <w:pPr>
              <w:spacing w:line="560" w:lineRule="exact"/>
              <w:rPr>
                <w:rFonts w:ascii="宋体" w:hAnsi="宋体" w:cs="Arial"/>
                <w:sz w:val="30"/>
                <w:szCs w:val="30"/>
              </w:rPr>
            </w:pPr>
            <w:r>
              <w:rPr>
                <w:rFonts w:hint="eastAsia" w:ascii="宋体" w:hAnsi="宋体" w:cs="Arial"/>
                <w:sz w:val="30"/>
                <w:szCs w:val="30"/>
              </w:rPr>
              <w:t>大写：</w:t>
            </w:r>
          </w:p>
          <w:p>
            <w:pPr>
              <w:spacing w:line="560" w:lineRule="exact"/>
              <w:rPr>
                <w:rFonts w:ascii="宋体" w:hAnsi="宋体" w:cs="Arial"/>
                <w:sz w:val="30"/>
                <w:szCs w:val="30"/>
              </w:rPr>
            </w:pPr>
            <w:r>
              <w:rPr>
                <w:rFonts w:hint="eastAsia" w:ascii="宋体" w:hAnsi="宋体" w:cs="Arial"/>
                <w:sz w:val="30"/>
                <w:szCs w:val="3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90" w:type="pct"/>
            <w:vAlign w:val="center"/>
          </w:tcPr>
          <w:p>
            <w:pPr>
              <w:spacing w:line="560" w:lineRule="exact"/>
              <w:jc w:val="center"/>
              <w:rPr>
                <w:rFonts w:ascii="宋体" w:hAnsi="宋体" w:cs="Arial"/>
                <w:sz w:val="30"/>
                <w:szCs w:val="30"/>
              </w:rPr>
            </w:pPr>
            <w:r>
              <w:rPr>
                <w:rFonts w:hint="eastAsia" w:ascii="宋体" w:hAnsi="宋体" w:cs="Arial"/>
                <w:sz w:val="30"/>
                <w:szCs w:val="30"/>
              </w:rPr>
              <w:t>服 务 期</w:t>
            </w:r>
          </w:p>
        </w:tc>
        <w:tc>
          <w:tcPr>
            <w:tcW w:w="3209" w:type="pct"/>
            <w:vAlign w:val="center"/>
          </w:tcPr>
          <w:p>
            <w:pPr>
              <w:spacing w:line="560" w:lineRule="exact"/>
              <w:jc w:val="center"/>
              <w:rPr>
                <w:rFonts w:ascii="宋体" w:hAnsi="宋体" w:cs="Arial"/>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90" w:type="pct"/>
            <w:vAlign w:val="center"/>
          </w:tcPr>
          <w:p>
            <w:pPr>
              <w:spacing w:line="560" w:lineRule="exact"/>
              <w:jc w:val="center"/>
              <w:rPr>
                <w:rFonts w:ascii="宋体" w:hAnsi="宋体" w:cs="Arial"/>
                <w:sz w:val="30"/>
                <w:szCs w:val="30"/>
              </w:rPr>
            </w:pPr>
            <w:r>
              <w:rPr>
                <w:rFonts w:hint="eastAsia" w:ascii="宋体" w:hAnsi="宋体" w:cs="Arial"/>
                <w:sz w:val="30"/>
                <w:szCs w:val="30"/>
              </w:rPr>
              <w:t>付款方式</w:t>
            </w:r>
          </w:p>
        </w:tc>
        <w:tc>
          <w:tcPr>
            <w:tcW w:w="3209" w:type="pct"/>
            <w:vAlign w:val="center"/>
          </w:tcPr>
          <w:p>
            <w:pPr>
              <w:spacing w:line="560" w:lineRule="exact"/>
              <w:jc w:val="center"/>
              <w:rPr>
                <w:rFonts w:ascii="宋体" w:hAnsi="宋体" w:cs="Arial"/>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790" w:type="pct"/>
            <w:vAlign w:val="center"/>
          </w:tcPr>
          <w:p>
            <w:pPr>
              <w:spacing w:line="560" w:lineRule="exact"/>
              <w:jc w:val="center"/>
              <w:rPr>
                <w:rFonts w:ascii="宋体" w:hAnsi="宋体" w:cs="Arial"/>
                <w:sz w:val="30"/>
                <w:szCs w:val="30"/>
              </w:rPr>
            </w:pPr>
            <w:r>
              <w:rPr>
                <w:rFonts w:hint="eastAsia" w:ascii="宋体" w:hAnsi="宋体" w:cs="Arial"/>
                <w:sz w:val="30"/>
                <w:szCs w:val="30"/>
              </w:rPr>
              <w:t>备    注</w:t>
            </w:r>
          </w:p>
        </w:tc>
        <w:tc>
          <w:tcPr>
            <w:tcW w:w="3209" w:type="pct"/>
            <w:vAlign w:val="center"/>
          </w:tcPr>
          <w:p>
            <w:pPr>
              <w:spacing w:line="560" w:lineRule="exact"/>
              <w:jc w:val="center"/>
              <w:rPr>
                <w:rFonts w:ascii="宋体" w:hAnsi="宋体" w:cs="Arial"/>
                <w:sz w:val="30"/>
                <w:szCs w:val="30"/>
              </w:rPr>
            </w:pPr>
          </w:p>
        </w:tc>
      </w:tr>
    </w:tbl>
    <w:p>
      <w:pPr>
        <w:spacing w:line="560" w:lineRule="exact"/>
        <w:rPr>
          <w:rFonts w:ascii="宋体" w:hAnsi="宋体" w:cs="Arial"/>
          <w:b/>
          <w:iCs/>
          <w:sz w:val="30"/>
          <w:szCs w:val="30"/>
        </w:rPr>
      </w:pPr>
      <w:r>
        <w:rPr>
          <w:rFonts w:hint="eastAsia" w:ascii="宋体" w:hAnsi="宋体" w:cs="Arial"/>
          <w:b/>
          <w:iCs/>
          <w:sz w:val="30"/>
          <w:szCs w:val="30"/>
        </w:rPr>
        <w:t>注</w:t>
      </w:r>
      <w:r>
        <w:rPr>
          <w:rFonts w:ascii="宋体" w:hAnsi="宋体" w:cs="Arial"/>
          <w:b/>
          <w:iCs/>
          <w:sz w:val="30"/>
          <w:szCs w:val="30"/>
        </w:rPr>
        <w:t>：</w:t>
      </w:r>
    </w:p>
    <w:p>
      <w:pPr>
        <w:tabs>
          <w:tab w:val="left" w:pos="1512"/>
        </w:tabs>
        <w:spacing w:line="560" w:lineRule="exact"/>
        <w:ind w:left="997" w:leftChars="228" w:hanging="450" w:hangingChars="150"/>
        <w:rPr>
          <w:rFonts w:ascii="宋体" w:hAnsi="宋体" w:cs="Arial"/>
          <w:iCs/>
          <w:sz w:val="30"/>
          <w:szCs w:val="30"/>
        </w:rPr>
      </w:pPr>
      <w:r>
        <w:rPr>
          <w:rFonts w:hint="eastAsia" w:ascii="宋体" w:hAnsi="宋体" w:cs="Arial"/>
          <w:iCs/>
          <w:sz w:val="30"/>
          <w:szCs w:val="30"/>
        </w:rPr>
        <w:t>1</w:t>
      </w:r>
      <w:r>
        <w:rPr>
          <w:rFonts w:hint="eastAsia" w:ascii="宋体" w:hAnsi="宋体"/>
          <w:sz w:val="30"/>
          <w:szCs w:val="30"/>
        </w:rPr>
        <w:t>．</w:t>
      </w:r>
      <w:r>
        <w:rPr>
          <w:rFonts w:hint="eastAsia" w:ascii="宋体" w:hAnsi="宋体" w:cs="Arial"/>
          <w:iCs/>
          <w:sz w:val="30"/>
          <w:szCs w:val="30"/>
          <w:lang w:eastAsia="zh-CN"/>
        </w:rPr>
        <w:t>参选人</w:t>
      </w:r>
      <w:r>
        <w:rPr>
          <w:rFonts w:ascii="宋体" w:hAnsi="宋体" w:cs="Arial"/>
          <w:iCs/>
          <w:sz w:val="30"/>
          <w:szCs w:val="30"/>
        </w:rPr>
        <w:t>的</w:t>
      </w:r>
      <w:r>
        <w:rPr>
          <w:rFonts w:hint="eastAsia" w:ascii="宋体" w:hAnsi="宋体" w:cs="Arial"/>
          <w:iCs/>
          <w:sz w:val="30"/>
          <w:szCs w:val="30"/>
        </w:rPr>
        <w:t>总</w:t>
      </w:r>
      <w:r>
        <w:rPr>
          <w:rFonts w:hint="eastAsia" w:ascii="宋体" w:hAnsi="宋体" w:cs="Arial"/>
          <w:iCs/>
          <w:sz w:val="30"/>
          <w:szCs w:val="30"/>
          <w:lang w:val="en-US" w:eastAsia="zh-CN"/>
        </w:rPr>
        <w:t>报</w:t>
      </w:r>
      <w:r>
        <w:rPr>
          <w:rFonts w:ascii="宋体" w:hAnsi="宋体" w:cs="Arial"/>
          <w:iCs/>
          <w:sz w:val="30"/>
          <w:szCs w:val="30"/>
        </w:rPr>
        <w:t>价应包括完成本项目的全部费用。</w:t>
      </w:r>
      <w:r>
        <w:rPr>
          <w:rFonts w:hint="eastAsia" w:ascii="宋体" w:hAnsi="宋体" w:cs="Arial"/>
          <w:iCs/>
          <w:sz w:val="30"/>
          <w:szCs w:val="30"/>
          <w:lang w:eastAsia="zh-CN"/>
        </w:rPr>
        <w:t>参选人</w:t>
      </w:r>
      <w:r>
        <w:rPr>
          <w:rFonts w:ascii="宋体" w:hAnsi="宋体" w:cs="Arial"/>
          <w:iCs/>
          <w:sz w:val="30"/>
          <w:szCs w:val="30"/>
        </w:rPr>
        <w:t>对报价的准确性负责，任何漏报、错报等均是</w:t>
      </w:r>
      <w:r>
        <w:rPr>
          <w:rFonts w:hint="eastAsia" w:ascii="宋体" w:hAnsi="宋体" w:cs="Arial"/>
          <w:iCs/>
          <w:sz w:val="30"/>
          <w:szCs w:val="30"/>
          <w:lang w:eastAsia="zh-CN"/>
        </w:rPr>
        <w:t>参选人</w:t>
      </w:r>
      <w:r>
        <w:rPr>
          <w:rFonts w:ascii="宋体" w:hAnsi="宋体" w:cs="Arial"/>
          <w:iCs/>
          <w:sz w:val="30"/>
          <w:szCs w:val="30"/>
        </w:rPr>
        <w:t>的风险。</w:t>
      </w:r>
    </w:p>
    <w:p>
      <w:pPr>
        <w:tabs>
          <w:tab w:val="left" w:pos="1512"/>
        </w:tabs>
        <w:spacing w:line="560" w:lineRule="exact"/>
        <w:ind w:firstLine="600" w:firstLineChars="200"/>
        <w:rPr>
          <w:rFonts w:ascii="宋体" w:hAnsi="宋体" w:cs="Arial"/>
          <w:iCs/>
          <w:sz w:val="30"/>
          <w:szCs w:val="30"/>
        </w:rPr>
      </w:pPr>
      <w:r>
        <w:rPr>
          <w:rFonts w:hint="eastAsia" w:ascii="宋体" w:hAnsi="宋体" w:cs="Arial"/>
          <w:iCs/>
          <w:sz w:val="30"/>
          <w:szCs w:val="30"/>
        </w:rPr>
        <w:t>2</w:t>
      </w:r>
      <w:r>
        <w:rPr>
          <w:rFonts w:hint="eastAsia" w:ascii="宋体" w:hAnsi="宋体"/>
          <w:sz w:val="30"/>
          <w:szCs w:val="30"/>
        </w:rPr>
        <w:t>．</w:t>
      </w:r>
      <w:r>
        <w:rPr>
          <w:rFonts w:hint="eastAsia" w:ascii="宋体" w:hAnsi="宋体" w:cs="Arial"/>
          <w:iCs/>
          <w:sz w:val="30"/>
          <w:szCs w:val="30"/>
          <w:lang w:eastAsia="zh-CN"/>
        </w:rPr>
        <w:t>参选人</w:t>
      </w:r>
      <w:r>
        <w:rPr>
          <w:rFonts w:hint="eastAsia" w:ascii="宋体" w:hAnsi="宋体" w:cs="Arial"/>
          <w:iCs/>
          <w:sz w:val="30"/>
          <w:szCs w:val="30"/>
          <w:lang w:val="en-US" w:eastAsia="zh-CN"/>
        </w:rPr>
        <w:t>参选</w:t>
      </w:r>
      <w:r>
        <w:rPr>
          <w:rFonts w:hint="eastAsia" w:ascii="宋体" w:hAnsi="宋体" w:cs="Arial"/>
          <w:iCs/>
          <w:sz w:val="30"/>
          <w:szCs w:val="30"/>
        </w:rPr>
        <w:t>报价</w:t>
      </w:r>
      <w:r>
        <w:rPr>
          <w:rFonts w:ascii="宋体" w:hAnsi="宋体" w:cs="Arial"/>
          <w:iCs/>
          <w:sz w:val="30"/>
          <w:szCs w:val="30"/>
        </w:rPr>
        <w:t>一律用</w:t>
      </w:r>
      <w:r>
        <w:rPr>
          <w:rFonts w:hint="eastAsia" w:ascii="宋体" w:hAnsi="宋体" w:cs="Arial"/>
          <w:iCs/>
          <w:sz w:val="30"/>
          <w:szCs w:val="30"/>
        </w:rPr>
        <w:t>人民币报价。</w:t>
      </w:r>
    </w:p>
    <w:p>
      <w:pPr>
        <w:spacing w:line="560" w:lineRule="exact"/>
        <w:rPr>
          <w:rFonts w:ascii="宋体" w:hAnsi="宋体"/>
          <w:sz w:val="30"/>
          <w:szCs w:val="30"/>
        </w:rPr>
      </w:pPr>
    </w:p>
    <w:p>
      <w:pPr>
        <w:spacing w:line="560" w:lineRule="exact"/>
        <w:rPr>
          <w:rFonts w:ascii="宋体" w:hAnsi="宋体"/>
          <w:sz w:val="30"/>
          <w:szCs w:val="30"/>
        </w:rPr>
      </w:pPr>
      <w:r>
        <w:rPr>
          <w:rFonts w:hint="eastAsia" w:ascii="宋体" w:hAnsi="宋体"/>
          <w:sz w:val="30"/>
          <w:szCs w:val="30"/>
          <w:lang w:eastAsia="zh-CN"/>
        </w:rPr>
        <w:t>参选人</w:t>
      </w:r>
      <w:r>
        <w:rPr>
          <w:rFonts w:hint="eastAsia" w:ascii="宋体" w:hAnsi="宋体"/>
          <w:sz w:val="30"/>
          <w:szCs w:val="30"/>
        </w:rPr>
        <w:t>(盖章):</w:t>
      </w:r>
    </w:p>
    <w:p>
      <w:pPr>
        <w:bidi w:val="0"/>
        <w:rPr>
          <w:rFonts w:hint="default" w:eastAsia="宋体"/>
          <w:sz w:val="30"/>
          <w:szCs w:val="30"/>
          <w:lang w:val="en-US" w:eastAsia="zh-CN"/>
        </w:rPr>
      </w:pPr>
      <w:r>
        <w:rPr>
          <w:rFonts w:hint="eastAsia" w:ascii="宋体" w:hAnsi="宋体"/>
          <w:sz w:val="30"/>
          <w:szCs w:val="30"/>
        </w:rPr>
        <w:t>法定代表人或其授权代表(签字)：</w:t>
      </w:r>
      <w:r>
        <w:rPr>
          <w:rFonts w:hint="eastAsia" w:ascii="宋体" w:hAnsi="宋体"/>
          <w:sz w:val="30"/>
          <w:szCs w:val="30"/>
          <w:lang w:val="en-US" w:eastAsia="zh-CN"/>
        </w:rPr>
        <w:t xml:space="preserve">               </w:t>
      </w:r>
      <w:r>
        <w:rPr>
          <w:rFonts w:hint="eastAsia" w:ascii="宋体" w:hAnsi="宋体"/>
          <w:sz w:val="30"/>
          <w:szCs w:val="30"/>
        </w:rPr>
        <w:t>日期：</w:t>
      </w:r>
    </w:p>
    <w:p>
      <w:pPr>
        <w:pStyle w:val="3"/>
        <w:bidi w:val="0"/>
        <w:jc w:val="both"/>
        <w:rPr>
          <w:b/>
          <w:bCs/>
          <w:sz w:val="32"/>
          <w:szCs w:val="32"/>
          <w:u w:val="none"/>
        </w:rPr>
      </w:pPr>
      <w:bookmarkStart w:id="17" w:name="_Toc7932"/>
      <w:bookmarkStart w:id="18" w:name="_Toc5800963"/>
      <w:bookmarkStart w:id="19" w:name="_Toc15964"/>
      <w:r>
        <w:rPr>
          <w:rFonts w:hint="eastAsia"/>
          <w:b/>
          <w:bCs/>
          <w:sz w:val="32"/>
          <w:szCs w:val="32"/>
          <w:u w:val="none"/>
          <w:lang w:val="en-US" w:eastAsia="zh-CN"/>
        </w:rPr>
        <w:t>二、</w:t>
      </w:r>
      <w:r>
        <w:rPr>
          <w:rFonts w:hint="eastAsia"/>
          <w:b/>
          <w:bCs/>
          <w:sz w:val="32"/>
          <w:szCs w:val="32"/>
          <w:u w:val="none"/>
        </w:rPr>
        <w:t>商务部分</w:t>
      </w:r>
      <w:bookmarkEnd w:id="17"/>
      <w:bookmarkEnd w:id="18"/>
      <w:bookmarkEnd w:id="19"/>
    </w:p>
    <w:p>
      <w:pPr>
        <w:pStyle w:val="5"/>
        <w:bidi w:val="0"/>
      </w:pPr>
      <w:bookmarkStart w:id="20" w:name="_Toc7562"/>
      <w:bookmarkStart w:id="21" w:name="_Toc5431"/>
      <w:bookmarkStart w:id="22" w:name="_Toc5800964"/>
      <w:bookmarkStart w:id="23" w:name="_Toc536606985"/>
      <w:r>
        <w:rPr>
          <w:rFonts w:hint="eastAsia"/>
        </w:rPr>
        <w:t>（一）</w:t>
      </w:r>
      <w:r>
        <w:rPr>
          <w:rFonts w:hint="eastAsia"/>
          <w:lang w:eastAsia="zh-CN"/>
        </w:rPr>
        <w:t>参选人</w:t>
      </w:r>
      <w:r>
        <w:rPr>
          <w:rFonts w:hint="eastAsia"/>
        </w:rPr>
        <w:t>基本情况</w:t>
      </w:r>
      <w:bookmarkEnd w:id="20"/>
      <w:bookmarkEnd w:id="21"/>
      <w:bookmarkEnd w:id="22"/>
      <w:bookmarkEnd w:id="23"/>
    </w:p>
    <w:p>
      <w:pPr>
        <w:spacing w:after="120" w:afterLines="50" w:line="520" w:lineRule="exact"/>
        <w:jc w:val="center"/>
        <w:rPr>
          <w:color w:val="000000"/>
        </w:rPr>
      </w:pPr>
      <w:r>
        <w:rPr>
          <w:rFonts w:hint="eastAsia" w:ascii="宋体" w:hAnsi="宋体"/>
          <w:b/>
          <w:sz w:val="24"/>
          <w:lang w:eastAsia="zh-CN"/>
        </w:rPr>
        <w:t>参选人</w:t>
      </w:r>
      <w:r>
        <w:rPr>
          <w:rFonts w:hint="eastAsia" w:ascii="宋体" w:hAnsi="宋体"/>
          <w:b/>
          <w:sz w:val="24"/>
        </w:rPr>
        <w:t>基本情况表</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933"/>
        <w:gridCol w:w="1325"/>
        <w:gridCol w:w="661"/>
        <w:gridCol w:w="363"/>
        <w:gridCol w:w="1023"/>
        <w:gridCol w:w="153"/>
        <w:gridCol w:w="344"/>
        <w:gridCol w:w="513"/>
        <w:gridCol w:w="1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cs="宋体"/>
                <w:color w:val="000000"/>
                <w:sz w:val="21"/>
                <w:szCs w:val="21"/>
                <w:lang w:eastAsia="zh-CN"/>
              </w:rPr>
              <w:t>参选人</w:t>
            </w:r>
            <w:r>
              <w:rPr>
                <w:rFonts w:hint="eastAsia" w:ascii="宋体" w:hAnsi="宋体" w:eastAsia="宋体" w:cs="宋体"/>
                <w:color w:val="000000"/>
                <w:sz w:val="21"/>
                <w:szCs w:val="21"/>
              </w:rPr>
              <w:t>名称</w:t>
            </w:r>
          </w:p>
        </w:tc>
        <w:tc>
          <w:tcPr>
            <w:tcW w:w="4099" w:type="pct"/>
            <w:gridSpan w:val="9"/>
            <w:vAlign w:val="center"/>
          </w:tcPr>
          <w:p>
            <w:pPr>
              <w:spacing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注册地址</w:t>
            </w:r>
          </w:p>
        </w:tc>
        <w:tc>
          <w:tcPr>
            <w:tcW w:w="1925" w:type="pct"/>
            <w:gridSpan w:val="4"/>
            <w:vAlign w:val="center"/>
          </w:tcPr>
          <w:p>
            <w:pPr>
              <w:spacing w:line="240" w:lineRule="auto"/>
              <w:jc w:val="center"/>
              <w:rPr>
                <w:rFonts w:hint="eastAsia" w:ascii="宋体" w:hAnsi="宋体" w:eastAsia="宋体" w:cs="宋体"/>
                <w:color w:val="000000"/>
                <w:sz w:val="21"/>
                <w:szCs w:val="21"/>
              </w:rPr>
            </w:pPr>
          </w:p>
        </w:tc>
        <w:tc>
          <w:tcPr>
            <w:tcW w:w="6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邮政编码</w:t>
            </w:r>
          </w:p>
        </w:tc>
        <w:tc>
          <w:tcPr>
            <w:tcW w:w="1573" w:type="pct"/>
            <w:gridSpan w:val="4"/>
            <w:vAlign w:val="center"/>
          </w:tcPr>
          <w:p>
            <w:pPr>
              <w:spacing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Merge w:val="restar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联系方式</w:t>
            </w:r>
          </w:p>
        </w:tc>
        <w:tc>
          <w:tcPr>
            <w:tcW w:w="547"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联系人</w:t>
            </w:r>
          </w:p>
        </w:tc>
        <w:tc>
          <w:tcPr>
            <w:tcW w:w="1377" w:type="pct"/>
            <w:gridSpan w:val="3"/>
            <w:vAlign w:val="center"/>
          </w:tcPr>
          <w:p>
            <w:pPr>
              <w:spacing w:line="240" w:lineRule="auto"/>
              <w:jc w:val="center"/>
              <w:rPr>
                <w:rFonts w:hint="eastAsia" w:ascii="宋体" w:hAnsi="宋体" w:eastAsia="宋体" w:cs="宋体"/>
                <w:color w:val="000000"/>
                <w:sz w:val="21"/>
                <w:szCs w:val="21"/>
              </w:rPr>
            </w:pPr>
          </w:p>
        </w:tc>
        <w:tc>
          <w:tcPr>
            <w:tcW w:w="6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c>
          <w:tcPr>
            <w:tcW w:w="1573" w:type="pct"/>
            <w:gridSpan w:val="4"/>
            <w:vAlign w:val="center"/>
          </w:tcPr>
          <w:p>
            <w:pPr>
              <w:spacing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Merge w:val="continue"/>
            <w:vAlign w:val="center"/>
          </w:tcPr>
          <w:p>
            <w:pPr>
              <w:spacing w:line="240" w:lineRule="auto"/>
              <w:jc w:val="center"/>
              <w:rPr>
                <w:rFonts w:hint="eastAsia" w:ascii="宋体" w:hAnsi="宋体" w:eastAsia="宋体" w:cs="宋体"/>
                <w:color w:val="000000"/>
                <w:sz w:val="21"/>
                <w:szCs w:val="21"/>
              </w:rPr>
            </w:pPr>
          </w:p>
        </w:tc>
        <w:tc>
          <w:tcPr>
            <w:tcW w:w="547"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传真</w:t>
            </w:r>
          </w:p>
        </w:tc>
        <w:tc>
          <w:tcPr>
            <w:tcW w:w="1377" w:type="pct"/>
            <w:gridSpan w:val="3"/>
            <w:vAlign w:val="center"/>
          </w:tcPr>
          <w:p>
            <w:pPr>
              <w:spacing w:line="240" w:lineRule="auto"/>
              <w:jc w:val="center"/>
              <w:rPr>
                <w:rFonts w:hint="eastAsia" w:ascii="宋体" w:hAnsi="宋体" w:eastAsia="宋体" w:cs="宋体"/>
                <w:color w:val="000000"/>
                <w:sz w:val="21"/>
                <w:szCs w:val="21"/>
              </w:rPr>
            </w:pPr>
          </w:p>
        </w:tc>
        <w:tc>
          <w:tcPr>
            <w:tcW w:w="6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网址</w:t>
            </w:r>
          </w:p>
        </w:tc>
        <w:tc>
          <w:tcPr>
            <w:tcW w:w="1573" w:type="pct"/>
            <w:gridSpan w:val="4"/>
            <w:vAlign w:val="center"/>
          </w:tcPr>
          <w:p>
            <w:pPr>
              <w:spacing w:line="240" w:lineRule="auto"/>
              <w:jc w:val="center"/>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法定代表人</w:t>
            </w:r>
          </w:p>
        </w:tc>
        <w:tc>
          <w:tcPr>
            <w:tcW w:w="547"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姓名</w:t>
            </w:r>
          </w:p>
        </w:tc>
        <w:tc>
          <w:tcPr>
            <w:tcW w:w="776" w:type="pct"/>
            <w:vAlign w:val="center"/>
          </w:tcPr>
          <w:p>
            <w:pPr>
              <w:spacing w:line="240" w:lineRule="auto"/>
              <w:jc w:val="center"/>
              <w:rPr>
                <w:rFonts w:hint="eastAsia" w:ascii="宋体" w:hAnsi="宋体" w:eastAsia="宋体" w:cs="宋体"/>
                <w:color w:val="000000"/>
                <w:sz w:val="21"/>
                <w:szCs w:val="21"/>
              </w:rPr>
            </w:pPr>
          </w:p>
        </w:tc>
        <w:tc>
          <w:tcPr>
            <w:tcW w:w="600" w:type="pct"/>
            <w:gridSpan w:val="2"/>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技术职称</w:t>
            </w:r>
          </w:p>
        </w:tc>
        <w:tc>
          <w:tcPr>
            <w:tcW w:w="690" w:type="pct"/>
            <w:gridSpan w:val="2"/>
            <w:vAlign w:val="center"/>
          </w:tcPr>
          <w:p>
            <w:pPr>
              <w:spacing w:line="240" w:lineRule="auto"/>
              <w:jc w:val="center"/>
              <w:rPr>
                <w:rFonts w:hint="eastAsia" w:ascii="宋体" w:hAnsi="宋体" w:eastAsia="宋体" w:cs="宋体"/>
                <w:color w:val="000000"/>
                <w:sz w:val="21"/>
                <w:szCs w:val="21"/>
              </w:rPr>
            </w:pPr>
          </w:p>
        </w:tc>
        <w:tc>
          <w:tcPr>
            <w:tcW w:w="503" w:type="pct"/>
            <w:gridSpan w:val="2"/>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c>
          <w:tcPr>
            <w:tcW w:w="980" w:type="pct"/>
            <w:vAlign w:val="center"/>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技术负责人</w:t>
            </w:r>
          </w:p>
        </w:tc>
        <w:tc>
          <w:tcPr>
            <w:tcW w:w="547"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姓名</w:t>
            </w:r>
          </w:p>
        </w:tc>
        <w:tc>
          <w:tcPr>
            <w:tcW w:w="776" w:type="pct"/>
            <w:vAlign w:val="center"/>
          </w:tcPr>
          <w:p>
            <w:pPr>
              <w:spacing w:line="240" w:lineRule="auto"/>
              <w:jc w:val="center"/>
              <w:rPr>
                <w:rFonts w:hint="eastAsia" w:ascii="宋体" w:hAnsi="宋体" w:eastAsia="宋体" w:cs="宋体"/>
                <w:color w:val="000000"/>
                <w:sz w:val="21"/>
                <w:szCs w:val="21"/>
              </w:rPr>
            </w:pPr>
          </w:p>
        </w:tc>
        <w:tc>
          <w:tcPr>
            <w:tcW w:w="600" w:type="pct"/>
            <w:gridSpan w:val="2"/>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技术职称</w:t>
            </w:r>
          </w:p>
        </w:tc>
        <w:tc>
          <w:tcPr>
            <w:tcW w:w="690" w:type="pct"/>
            <w:gridSpan w:val="2"/>
            <w:vAlign w:val="center"/>
          </w:tcPr>
          <w:p>
            <w:pPr>
              <w:spacing w:line="240" w:lineRule="auto"/>
              <w:jc w:val="center"/>
              <w:rPr>
                <w:rFonts w:hint="eastAsia" w:ascii="宋体" w:hAnsi="宋体" w:eastAsia="宋体" w:cs="宋体"/>
                <w:color w:val="000000"/>
                <w:sz w:val="21"/>
                <w:szCs w:val="21"/>
              </w:rPr>
            </w:pPr>
          </w:p>
        </w:tc>
        <w:tc>
          <w:tcPr>
            <w:tcW w:w="503" w:type="pct"/>
            <w:gridSpan w:val="2"/>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电话</w:t>
            </w:r>
          </w:p>
        </w:tc>
        <w:tc>
          <w:tcPr>
            <w:tcW w:w="980" w:type="pct"/>
            <w:vAlign w:val="center"/>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成立时间</w:t>
            </w:r>
          </w:p>
        </w:tc>
        <w:tc>
          <w:tcPr>
            <w:tcW w:w="1324" w:type="pct"/>
            <w:gridSpan w:val="2"/>
            <w:vAlign w:val="center"/>
          </w:tcPr>
          <w:p>
            <w:pPr>
              <w:spacing w:line="240" w:lineRule="auto"/>
              <w:jc w:val="center"/>
              <w:rPr>
                <w:rFonts w:hint="eastAsia" w:ascii="宋体" w:hAnsi="宋体" w:eastAsia="宋体" w:cs="宋体"/>
                <w:color w:val="000000"/>
                <w:sz w:val="21"/>
                <w:szCs w:val="21"/>
              </w:rPr>
            </w:pPr>
          </w:p>
        </w:tc>
        <w:tc>
          <w:tcPr>
            <w:tcW w:w="2775" w:type="pct"/>
            <w:gridSpan w:val="7"/>
            <w:vAlign w:val="center"/>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营业执照号</w:t>
            </w:r>
          </w:p>
        </w:tc>
        <w:tc>
          <w:tcPr>
            <w:tcW w:w="1324" w:type="pct"/>
            <w:gridSpan w:val="2"/>
            <w:vAlign w:val="center"/>
          </w:tcPr>
          <w:p>
            <w:pPr>
              <w:spacing w:line="240" w:lineRule="auto"/>
              <w:jc w:val="center"/>
              <w:rPr>
                <w:rFonts w:hint="eastAsia" w:ascii="宋体" w:hAnsi="宋体" w:eastAsia="宋体" w:cs="宋体"/>
                <w:color w:val="000000"/>
                <w:sz w:val="21"/>
                <w:szCs w:val="21"/>
              </w:rPr>
            </w:pPr>
          </w:p>
        </w:tc>
        <w:tc>
          <w:tcPr>
            <w:tcW w:w="388" w:type="pct"/>
            <w:vMerge w:val="restar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其中</w:t>
            </w:r>
          </w:p>
        </w:tc>
        <w:tc>
          <w:tcPr>
            <w:tcW w:w="1105" w:type="pct"/>
            <w:gridSpan w:val="4"/>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高级职称人员</w:t>
            </w:r>
          </w:p>
        </w:tc>
        <w:tc>
          <w:tcPr>
            <w:tcW w:w="1280" w:type="pct"/>
            <w:gridSpan w:val="2"/>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资质</w:t>
            </w:r>
          </w:p>
        </w:tc>
        <w:tc>
          <w:tcPr>
            <w:tcW w:w="1324" w:type="pct"/>
            <w:gridSpan w:val="2"/>
            <w:vAlign w:val="center"/>
          </w:tcPr>
          <w:p>
            <w:pPr>
              <w:spacing w:line="240" w:lineRule="auto"/>
              <w:jc w:val="center"/>
              <w:rPr>
                <w:rFonts w:hint="eastAsia" w:ascii="宋体" w:hAnsi="宋体" w:eastAsia="宋体" w:cs="宋体"/>
                <w:color w:val="000000"/>
                <w:sz w:val="21"/>
                <w:szCs w:val="21"/>
              </w:rPr>
            </w:pPr>
          </w:p>
        </w:tc>
        <w:tc>
          <w:tcPr>
            <w:tcW w:w="388" w:type="pct"/>
            <w:vMerge w:val="continue"/>
            <w:vAlign w:val="center"/>
          </w:tcPr>
          <w:p>
            <w:pPr>
              <w:spacing w:line="240" w:lineRule="auto"/>
              <w:jc w:val="center"/>
              <w:rPr>
                <w:rFonts w:hint="eastAsia" w:ascii="宋体" w:hAnsi="宋体" w:eastAsia="宋体" w:cs="宋体"/>
                <w:color w:val="000000"/>
                <w:sz w:val="21"/>
                <w:szCs w:val="21"/>
              </w:rPr>
            </w:pPr>
          </w:p>
        </w:tc>
        <w:tc>
          <w:tcPr>
            <w:tcW w:w="1105" w:type="pct"/>
            <w:gridSpan w:val="4"/>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中级职称人员</w:t>
            </w:r>
          </w:p>
        </w:tc>
        <w:tc>
          <w:tcPr>
            <w:tcW w:w="1280" w:type="pct"/>
            <w:gridSpan w:val="2"/>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注册资金</w:t>
            </w:r>
          </w:p>
        </w:tc>
        <w:tc>
          <w:tcPr>
            <w:tcW w:w="1324" w:type="pct"/>
            <w:gridSpan w:val="2"/>
            <w:vAlign w:val="center"/>
          </w:tcPr>
          <w:p>
            <w:pPr>
              <w:spacing w:line="240" w:lineRule="auto"/>
              <w:jc w:val="center"/>
              <w:rPr>
                <w:rFonts w:hint="eastAsia" w:ascii="宋体" w:hAnsi="宋体" w:eastAsia="宋体" w:cs="宋体"/>
                <w:color w:val="000000"/>
                <w:sz w:val="21"/>
                <w:szCs w:val="21"/>
              </w:rPr>
            </w:pPr>
          </w:p>
        </w:tc>
        <w:tc>
          <w:tcPr>
            <w:tcW w:w="388" w:type="pct"/>
            <w:vMerge w:val="continue"/>
            <w:vAlign w:val="center"/>
          </w:tcPr>
          <w:p>
            <w:pPr>
              <w:spacing w:line="240" w:lineRule="auto"/>
              <w:jc w:val="center"/>
              <w:rPr>
                <w:rFonts w:hint="eastAsia" w:ascii="宋体" w:hAnsi="宋体" w:eastAsia="宋体" w:cs="宋体"/>
                <w:color w:val="000000"/>
                <w:sz w:val="21"/>
                <w:szCs w:val="21"/>
              </w:rPr>
            </w:pPr>
          </w:p>
        </w:tc>
        <w:tc>
          <w:tcPr>
            <w:tcW w:w="1105" w:type="pct"/>
            <w:gridSpan w:val="4"/>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初级职称人员</w:t>
            </w:r>
          </w:p>
        </w:tc>
        <w:tc>
          <w:tcPr>
            <w:tcW w:w="1280" w:type="pct"/>
            <w:gridSpan w:val="2"/>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基本账户信息</w:t>
            </w:r>
          </w:p>
        </w:tc>
        <w:tc>
          <w:tcPr>
            <w:tcW w:w="1324" w:type="pct"/>
            <w:gridSpan w:val="2"/>
            <w:vAlign w:val="center"/>
          </w:tcPr>
          <w:p>
            <w:pPr>
              <w:spacing w:line="240" w:lineRule="auto"/>
              <w:jc w:val="center"/>
              <w:rPr>
                <w:rFonts w:hint="eastAsia" w:ascii="宋体" w:hAnsi="宋体" w:eastAsia="宋体" w:cs="宋体"/>
                <w:color w:val="000000"/>
                <w:sz w:val="21"/>
                <w:szCs w:val="21"/>
              </w:rPr>
            </w:pPr>
          </w:p>
        </w:tc>
        <w:tc>
          <w:tcPr>
            <w:tcW w:w="388" w:type="pct"/>
            <w:vMerge w:val="continue"/>
            <w:vAlign w:val="center"/>
          </w:tcPr>
          <w:p>
            <w:pPr>
              <w:spacing w:line="240" w:lineRule="auto"/>
              <w:jc w:val="center"/>
              <w:rPr>
                <w:rFonts w:hint="eastAsia" w:ascii="宋体" w:hAnsi="宋体" w:eastAsia="宋体" w:cs="宋体"/>
                <w:color w:val="000000"/>
                <w:sz w:val="21"/>
                <w:szCs w:val="21"/>
              </w:rPr>
            </w:pPr>
          </w:p>
        </w:tc>
        <w:tc>
          <w:tcPr>
            <w:tcW w:w="1105" w:type="pct"/>
            <w:gridSpan w:val="4"/>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其他人员</w:t>
            </w:r>
          </w:p>
        </w:tc>
        <w:tc>
          <w:tcPr>
            <w:tcW w:w="1280" w:type="pct"/>
            <w:gridSpan w:val="2"/>
          </w:tcPr>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trPr>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经营范围</w:t>
            </w:r>
          </w:p>
        </w:tc>
        <w:tc>
          <w:tcPr>
            <w:tcW w:w="4099" w:type="pct"/>
            <w:gridSpan w:val="9"/>
          </w:tcPr>
          <w:p>
            <w:pPr>
              <w:spacing w:line="240" w:lineRule="auto"/>
              <w:rPr>
                <w:rFonts w:hint="eastAsia" w:ascii="宋体" w:hAnsi="宋体" w:eastAsia="宋体" w:cs="宋体"/>
                <w:color w:val="000000"/>
                <w:sz w:val="21"/>
                <w:szCs w:val="21"/>
              </w:rPr>
            </w:pP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（按营业执照填写）</w:t>
            </w:r>
          </w:p>
          <w:p>
            <w:pPr>
              <w:spacing w:line="240" w:lineRule="auto"/>
              <w:rPr>
                <w:rFonts w:hint="eastAsia" w:ascii="宋体" w:hAnsi="宋体" w:eastAsia="宋体" w:cs="宋体"/>
                <w:color w:val="000000"/>
                <w:sz w:val="21"/>
                <w:szCs w:val="21"/>
              </w:rPr>
            </w:pPr>
          </w:p>
          <w:p>
            <w:pPr>
              <w:spacing w:line="240" w:lineRule="auto"/>
              <w:rPr>
                <w:rFonts w:hint="eastAsia" w:ascii="宋体" w:hAnsi="宋体" w:eastAsia="宋体" w:cs="宋体"/>
                <w:color w:val="000000"/>
                <w:sz w:val="21"/>
                <w:szCs w:val="21"/>
              </w:rPr>
            </w:pPr>
          </w:p>
          <w:p>
            <w:pPr>
              <w:spacing w:line="240" w:lineRule="auto"/>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关联企业</w:t>
            </w:r>
          </w:p>
        </w:tc>
        <w:tc>
          <w:tcPr>
            <w:tcW w:w="4099" w:type="pct"/>
            <w:gridSpan w:val="9"/>
          </w:tcPr>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与本单位负责人为同一人的单位：</w:t>
            </w:r>
          </w:p>
          <w:p>
            <w:pPr>
              <w:spacing w:line="240" w:lineRule="auto"/>
              <w:rPr>
                <w:rFonts w:hint="eastAsia" w:ascii="宋体" w:hAnsi="宋体" w:eastAsia="宋体" w:cs="宋体"/>
                <w:color w:val="000000"/>
                <w:sz w:val="21"/>
                <w:szCs w:val="21"/>
              </w:rPr>
            </w:pPr>
            <w:r>
              <w:rPr>
                <w:rFonts w:hint="eastAsia" w:ascii="宋体" w:hAnsi="宋体" w:eastAsia="宋体" w:cs="宋体"/>
                <w:color w:val="000000"/>
                <w:sz w:val="21"/>
                <w:szCs w:val="21"/>
              </w:rPr>
              <w:t>与本单位存在控股关系的单位：</w:t>
            </w:r>
          </w:p>
          <w:p>
            <w:pPr>
              <w:spacing w:line="240" w:lineRule="auto"/>
              <w:rPr>
                <w:rFonts w:hint="eastAsia" w:ascii="宋体" w:hAnsi="宋体" w:eastAsia="宋体" w:cs="宋体"/>
                <w:b w:val="0"/>
                <w:bCs w:val="0"/>
                <w:color w:val="000000"/>
                <w:sz w:val="21"/>
                <w:szCs w:val="21"/>
              </w:rPr>
            </w:pPr>
            <w:r>
              <w:rPr>
                <w:rFonts w:hint="eastAsia" w:ascii="宋体" w:hAnsi="宋体" w:eastAsia="宋体" w:cs="宋体"/>
                <w:color w:val="000000"/>
                <w:sz w:val="21"/>
                <w:szCs w:val="21"/>
              </w:rPr>
              <w:t>与</w:t>
            </w:r>
            <w:r>
              <w:rPr>
                <w:rFonts w:hint="eastAsia" w:ascii="宋体" w:hAnsi="宋体" w:eastAsia="宋体" w:cs="宋体"/>
                <w:b w:val="0"/>
                <w:bCs w:val="0"/>
                <w:color w:val="000000"/>
                <w:sz w:val="21"/>
                <w:szCs w:val="21"/>
              </w:rPr>
              <w:t>本单位存在管理关系的单位：</w:t>
            </w:r>
          </w:p>
          <w:p>
            <w:pPr>
              <w:autoSpaceDE w:val="0"/>
              <w:autoSpaceDN w:val="0"/>
              <w:adjustRightInd w:val="0"/>
              <w:spacing w:line="24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说明：</w:t>
            </w:r>
          </w:p>
          <w:p>
            <w:pPr>
              <w:autoSpaceDE w:val="0"/>
              <w:autoSpaceDN w:val="0"/>
              <w:adjustRightInd w:val="0"/>
              <w:spacing w:line="240" w:lineRule="auto"/>
              <w:jc w:val="left"/>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1、“单位负责人”是指单位法定代表人或者法律、行政法规规定代表单位行使职权的主要负责人。</w:t>
            </w:r>
          </w:p>
          <w:p>
            <w:pPr>
              <w:autoSpaceDE w:val="0"/>
              <w:autoSpaceDN w:val="0"/>
              <w:adjustRightInd w:val="0"/>
              <w:spacing w:line="240" w:lineRule="auto"/>
              <w:jc w:val="left"/>
              <w:rPr>
                <w:rFonts w:hint="eastAsia" w:ascii="宋体" w:hAnsi="宋体" w:eastAsia="宋体" w:cs="宋体"/>
                <w:color w:val="000000"/>
                <w:sz w:val="21"/>
                <w:szCs w:val="21"/>
              </w:rPr>
            </w:pPr>
            <w:r>
              <w:rPr>
                <w:rFonts w:hint="eastAsia" w:ascii="宋体" w:hAnsi="宋体" w:eastAsia="宋体" w:cs="宋体"/>
                <w:b w:val="0"/>
                <w:bCs w:val="0"/>
                <w:kern w:val="0"/>
                <w:sz w:val="21"/>
                <w:szCs w:val="21"/>
              </w:rPr>
              <w:t>2、本条所规定的控股、管理关系仅限于直接控股、直接管理关系，不包括间接的控股或管理关系。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 w:type="pct"/>
            <w:vAlign w:val="center"/>
          </w:tcPr>
          <w:p>
            <w:pPr>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备注</w:t>
            </w:r>
          </w:p>
        </w:tc>
        <w:tc>
          <w:tcPr>
            <w:tcW w:w="4099" w:type="pct"/>
            <w:gridSpan w:val="9"/>
          </w:tcPr>
          <w:p>
            <w:pPr>
              <w:spacing w:line="240" w:lineRule="auto"/>
              <w:rPr>
                <w:rFonts w:hint="eastAsia" w:ascii="宋体" w:hAnsi="宋体" w:eastAsia="宋体" w:cs="宋体"/>
                <w:color w:val="000000"/>
                <w:sz w:val="21"/>
                <w:szCs w:val="21"/>
              </w:rPr>
            </w:pPr>
          </w:p>
        </w:tc>
      </w:tr>
    </w:tbl>
    <w:p>
      <w:pPr>
        <w:spacing w:line="400" w:lineRule="atLeast"/>
        <w:jc w:val="left"/>
        <w:rPr>
          <w:b w:val="0"/>
          <w:bCs/>
          <w:color w:val="000000"/>
          <w:szCs w:val="21"/>
        </w:rPr>
      </w:pPr>
      <w:r>
        <w:rPr>
          <w:rFonts w:hint="eastAsia"/>
          <w:b w:val="0"/>
          <w:bCs/>
          <w:color w:val="000000"/>
          <w:szCs w:val="21"/>
        </w:rPr>
        <w:t>注：本表后附</w:t>
      </w:r>
      <w:r>
        <w:rPr>
          <w:rFonts w:hint="eastAsia"/>
          <w:b w:val="0"/>
          <w:bCs/>
          <w:color w:val="000000"/>
          <w:szCs w:val="21"/>
          <w:lang w:eastAsia="zh-CN"/>
        </w:rPr>
        <w:t>参选人</w:t>
      </w:r>
      <w:r>
        <w:rPr>
          <w:rFonts w:hint="eastAsia"/>
          <w:b w:val="0"/>
          <w:bCs/>
          <w:color w:val="000000"/>
          <w:szCs w:val="21"/>
        </w:rPr>
        <w:t>身份证明材料（如营业执照，事业单位登记证书等）</w:t>
      </w:r>
    </w:p>
    <w:p>
      <w:pPr>
        <w:spacing w:line="560" w:lineRule="exact"/>
        <w:rPr>
          <w:rFonts w:ascii="宋体" w:hAnsi="宋体"/>
          <w:sz w:val="24"/>
        </w:rPr>
      </w:pPr>
    </w:p>
    <w:p>
      <w:pPr>
        <w:spacing w:line="560" w:lineRule="exact"/>
        <w:ind w:left="240" w:leftChars="100"/>
        <w:rPr>
          <w:rFonts w:ascii="宋体" w:hAnsi="宋体"/>
          <w:sz w:val="24"/>
        </w:rPr>
      </w:pPr>
      <w:r>
        <w:rPr>
          <w:rFonts w:hint="eastAsia" w:ascii="宋体" w:hAnsi="宋体"/>
          <w:sz w:val="24"/>
          <w:lang w:eastAsia="zh-CN"/>
        </w:rPr>
        <w:t>参选人</w:t>
      </w:r>
      <w:r>
        <w:rPr>
          <w:rFonts w:hint="eastAsia" w:ascii="宋体" w:hAnsi="宋体"/>
          <w:sz w:val="24"/>
        </w:rPr>
        <w:t>(盖章):</w:t>
      </w:r>
    </w:p>
    <w:p>
      <w:pPr>
        <w:spacing w:line="560" w:lineRule="exact"/>
        <w:ind w:left="240" w:leftChars="100"/>
        <w:rPr>
          <w:rFonts w:ascii="宋体" w:hAnsi="宋体"/>
          <w:sz w:val="24"/>
        </w:rPr>
      </w:pPr>
      <w:r>
        <w:rPr>
          <w:rFonts w:hint="eastAsia" w:ascii="宋体" w:hAnsi="宋体"/>
          <w:sz w:val="24"/>
        </w:rPr>
        <w:t>日期：</w:t>
      </w:r>
    </w:p>
    <w:p>
      <w:pPr>
        <w:pStyle w:val="5"/>
        <w:bidi w:val="0"/>
        <w:jc w:val="center"/>
        <w:rPr>
          <w:sz w:val="30"/>
          <w:szCs w:val="30"/>
        </w:rPr>
      </w:pPr>
      <w:bookmarkStart w:id="24" w:name="_Toc536606986"/>
      <w:bookmarkStart w:id="25" w:name="_Toc5800965"/>
      <w:bookmarkStart w:id="26" w:name="_Toc14094"/>
      <w:bookmarkStart w:id="27" w:name="_Toc28419"/>
      <w:r>
        <w:rPr>
          <w:rFonts w:hint="eastAsia"/>
          <w:sz w:val="30"/>
          <w:szCs w:val="30"/>
        </w:rPr>
        <w:t>（二）资格</w:t>
      </w:r>
      <w:bookmarkEnd w:id="24"/>
      <w:r>
        <w:rPr>
          <w:rFonts w:hint="eastAsia"/>
          <w:sz w:val="30"/>
          <w:szCs w:val="30"/>
        </w:rPr>
        <w:t>性和符合性证明材料</w:t>
      </w:r>
      <w:bookmarkEnd w:id="25"/>
      <w:bookmarkEnd w:id="26"/>
      <w:bookmarkEnd w:id="27"/>
    </w:p>
    <w:p>
      <w:pPr>
        <w:spacing w:line="520" w:lineRule="exact"/>
        <w:ind w:firstLine="600" w:firstLineChars="200"/>
        <w:rPr>
          <w:rFonts w:ascii="宋体" w:hAnsi="宋体" w:cs="Arial"/>
          <w:sz w:val="30"/>
          <w:szCs w:val="30"/>
        </w:rPr>
      </w:pPr>
    </w:p>
    <w:p>
      <w:pPr>
        <w:spacing w:line="520" w:lineRule="exact"/>
        <w:ind w:firstLine="600" w:firstLineChars="200"/>
        <w:rPr>
          <w:rFonts w:ascii="宋体" w:hAnsi="宋体" w:cs="Arial"/>
          <w:sz w:val="30"/>
          <w:szCs w:val="30"/>
        </w:rPr>
      </w:pPr>
      <w:r>
        <w:rPr>
          <w:rFonts w:hint="eastAsia" w:ascii="宋体" w:hAnsi="宋体" w:cs="Arial"/>
          <w:sz w:val="30"/>
          <w:szCs w:val="30"/>
          <w:lang w:eastAsia="zh-CN"/>
        </w:rPr>
        <w:t>参选人</w:t>
      </w:r>
      <w:r>
        <w:rPr>
          <w:rFonts w:hint="eastAsia" w:ascii="宋体" w:hAnsi="宋体" w:cs="Arial"/>
          <w:sz w:val="30"/>
          <w:szCs w:val="30"/>
        </w:rPr>
        <w:t>按</w:t>
      </w:r>
      <w:r>
        <w:rPr>
          <w:rFonts w:hint="eastAsia" w:ascii="宋体" w:hAnsi="宋体" w:cs="Arial"/>
          <w:sz w:val="30"/>
          <w:szCs w:val="30"/>
          <w:lang w:eastAsia="zh-CN"/>
        </w:rPr>
        <w:t>遴选文件</w:t>
      </w:r>
      <w:r>
        <w:rPr>
          <w:rFonts w:hint="eastAsia" w:ascii="宋体" w:hAnsi="宋体" w:cs="Arial"/>
          <w:sz w:val="30"/>
          <w:szCs w:val="30"/>
        </w:rPr>
        <w:t>第四章附件1《资格审查和符合性审查表》中列明的内容、顺序提供资格证明材料。</w:t>
      </w:r>
    </w:p>
    <w:p>
      <w:pPr>
        <w:bidi w:val="0"/>
        <w:rPr>
          <w:rFonts w:hint="eastAsia"/>
          <w:sz w:val="30"/>
          <w:szCs w:val="30"/>
        </w:rPr>
      </w:pPr>
    </w:p>
    <w:p>
      <w:pPr>
        <w:pStyle w:val="5"/>
        <w:bidi w:val="0"/>
        <w:jc w:val="center"/>
        <w:rPr>
          <w:sz w:val="30"/>
          <w:szCs w:val="30"/>
        </w:rPr>
      </w:pPr>
      <w:bookmarkStart w:id="28" w:name="_Toc11960"/>
      <w:bookmarkStart w:id="29" w:name="_Toc5286"/>
      <w:r>
        <w:rPr>
          <w:rFonts w:hint="eastAsia"/>
          <w:sz w:val="30"/>
          <w:szCs w:val="30"/>
        </w:rPr>
        <w:t>（三）信誉情况证明材料</w:t>
      </w:r>
      <w:bookmarkEnd w:id="28"/>
      <w:bookmarkEnd w:id="29"/>
    </w:p>
    <w:p>
      <w:pPr>
        <w:spacing w:line="520" w:lineRule="exact"/>
        <w:ind w:firstLine="600" w:firstLineChars="200"/>
        <w:rPr>
          <w:rFonts w:ascii="宋体" w:hAnsi="宋体"/>
          <w:bCs/>
          <w:sz w:val="30"/>
          <w:szCs w:val="30"/>
        </w:rPr>
      </w:pPr>
      <w:r>
        <w:rPr>
          <w:rFonts w:hint="eastAsia" w:ascii="宋体" w:hAnsi="宋体"/>
          <w:sz w:val="30"/>
          <w:szCs w:val="30"/>
          <w:lang w:eastAsia="zh-CN"/>
        </w:rPr>
        <w:t>参选人</w:t>
      </w:r>
      <w:r>
        <w:rPr>
          <w:rFonts w:hint="eastAsia" w:ascii="宋体" w:hAnsi="宋体"/>
          <w:sz w:val="30"/>
          <w:szCs w:val="30"/>
        </w:rPr>
        <w:t>根据评分标准要求提供相关证明材料</w:t>
      </w:r>
      <w:r>
        <w:rPr>
          <w:rFonts w:hint="eastAsia" w:ascii="宋体" w:hAnsi="宋体" w:cs="Arial"/>
          <w:sz w:val="30"/>
          <w:szCs w:val="30"/>
        </w:rPr>
        <w:t>，未提供证明材料的在评审中不予计分。</w:t>
      </w:r>
    </w:p>
    <w:p>
      <w:pPr>
        <w:spacing w:line="520" w:lineRule="exact"/>
      </w:pPr>
    </w:p>
    <w:p/>
    <w:p>
      <w:pPr>
        <w:pStyle w:val="5"/>
        <w:bidi w:val="0"/>
        <w:jc w:val="center"/>
        <w:rPr>
          <w:sz w:val="30"/>
          <w:szCs w:val="30"/>
        </w:rPr>
      </w:pPr>
      <w:bookmarkStart w:id="30" w:name="_Toc536606988"/>
      <w:bookmarkStart w:id="31" w:name="_Toc4026"/>
      <w:bookmarkStart w:id="32" w:name="_Toc5800967"/>
      <w:bookmarkStart w:id="33" w:name="_Toc97"/>
      <w:r>
        <w:rPr>
          <w:rFonts w:hint="eastAsia"/>
          <w:sz w:val="30"/>
          <w:szCs w:val="30"/>
        </w:rPr>
        <w:t>（四）业绩情况证明材料</w:t>
      </w:r>
      <w:bookmarkEnd w:id="30"/>
      <w:bookmarkEnd w:id="31"/>
      <w:bookmarkEnd w:id="32"/>
      <w:bookmarkEnd w:id="33"/>
    </w:p>
    <w:p>
      <w:pPr>
        <w:spacing w:line="520" w:lineRule="exact"/>
        <w:ind w:firstLine="600" w:firstLineChars="200"/>
        <w:rPr>
          <w:rFonts w:ascii="宋体" w:hAnsi="宋体" w:cs="Arial"/>
          <w:b w:val="0"/>
          <w:bCs/>
          <w:sz w:val="30"/>
          <w:szCs w:val="30"/>
        </w:rPr>
      </w:pPr>
      <w:r>
        <w:rPr>
          <w:rFonts w:hint="eastAsia" w:ascii="宋体" w:hAnsi="宋体" w:cs="Arial"/>
          <w:b w:val="0"/>
          <w:bCs/>
          <w:sz w:val="30"/>
          <w:szCs w:val="30"/>
        </w:rPr>
        <w:t>4.1 业绩情况一览表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631"/>
        <w:gridCol w:w="1203"/>
        <w:gridCol w:w="1560"/>
        <w:gridCol w:w="2268"/>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17" w:type="dxa"/>
          </w:tcPr>
          <w:p>
            <w:pPr>
              <w:tabs>
                <w:tab w:val="left" w:pos="3060"/>
              </w:tabs>
              <w:adjustRightInd w:val="0"/>
              <w:snapToGrid w:val="0"/>
              <w:spacing w:line="400" w:lineRule="exact"/>
              <w:rPr>
                <w:rFonts w:ascii="宋体" w:hAnsi="宋体"/>
                <w:sz w:val="24"/>
              </w:rPr>
            </w:pPr>
            <w:r>
              <w:rPr>
                <w:rFonts w:hint="eastAsia" w:ascii="宋体" w:hAnsi="宋体"/>
                <w:sz w:val="24"/>
              </w:rPr>
              <w:t>序号</w:t>
            </w:r>
          </w:p>
        </w:tc>
        <w:tc>
          <w:tcPr>
            <w:tcW w:w="1631" w:type="dxa"/>
          </w:tcPr>
          <w:p>
            <w:pPr>
              <w:tabs>
                <w:tab w:val="left" w:pos="3060"/>
              </w:tabs>
              <w:adjustRightInd w:val="0"/>
              <w:snapToGrid w:val="0"/>
              <w:spacing w:line="400" w:lineRule="exact"/>
              <w:rPr>
                <w:rFonts w:ascii="宋体" w:hAnsi="宋体"/>
                <w:sz w:val="24"/>
              </w:rPr>
            </w:pPr>
            <w:r>
              <w:rPr>
                <w:rFonts w:hint="eastAsia" w:ascii="宋体" w:hAnsi="宋体"/>
                <w:sz w:val="24"/>
              </w:rPr>
              <w:t>项目名称</w:t>
            </w:r>
          </w:p>
        </w:tc>
        <w:tc>
          <w:tcPr>
            <w:tcW w:w="1203" w:type="dxa"/>
          </w:tcPr>
          <w:p>
            <w:pPr>
              <w:tabs>
                <w:tab w:val="left" w:pos="3060"/>
              </w:tabs>
              <w:adjustRightInd w:val="0"/>
              <w:snapToGrid w:val="0"/>
              <w:spacing w:line="400" w:lineRule="exact"/>
              <w:rPr>
                <w:rFonts w:ascii="宋体" w:hAnsi="宋体"/>
                <w:sz w:val="24"/>
              </w:rPr>
            </w:pPr>
            <w:r>
              <w:rPr>
                <w:rFonts w:hint="eastAsia" w:ascii="宋体" w:hAnsi="宋体"/>
                <w:sz w:val="24"/>
              </w:rPr>
              <w:t>实施日期</w:t>
            </w:r>
          </w:p>
        </w:tc>
        <w:tc>
          <w:tcPr>
            <w:tcW w:w="1560" w:type="dxa"/>
          </w:tcPr>
          <w:p>
            <w:pPr>
              <w:tabs>
                <w:tab w:val="left" w:pos="3060"/>
              </w:tabs>
              <w:adjustRightInd w:val="0"/>
              <w:snapToGrid w:val="0"/>
              <w:spacing w:line="400" w:lineRule="exact"/>
              <w:rPr>
                <w:rFonts w:ascii="宋体" w:hAnsi="宋体"/>
                <w:sz w:val="24"/>
              </w:rPr>
            </w:pPr>
            <w:r>
              <w:rPr>
                <w:rFonts w:hint="eastAsia" w:ascii="宋体" w:hAnsi="宋体"/>
                <w:sz w:val="24"/>
              </w:rPr>
              <w:t>委托方名称</w:t>
            </w:r>
          </w:p>
        </w:tc>
        <w:tc>
          <w:tcPr>
            <w:tcW w:w="2268" w:type="dxa"/>
          </w:tcPr>
          <w:p>
            <w:pPr>
              <w:tabs>
                <w:tab w:val="left" w:pos="3060"/>
              </w:tabs>
              <w:adjustRightInd w:val="0"/>
              <w:snapToGrid w:val="0"/>
              <w:spacing w:line="400" w:lineRule="exact"/>
              <w:rPr>
                <w:rFonts w:ascii="宋体" w:hAnsi="宋体"/>
                <w:sz w:val="24"/>
              </w:rPr>
            </w:pPr>
            <w:r>
              <w:rPr>
                <w:rFonts w:hint="eastAsia" w:ascii="宋体" w:hAnsi="宋体"/>
                <w:sz w:val="24"/>
              </w:rPr>
              <w:t>联系人、联系电话</w:t>
            </w:r>
          </w:p>
        </w:tc>
        <w:tc>
          <w:tcPr>
            <w:tcW w:w="1701" w:type="dxa"/>
          </w:tcPr>
          <w:p>
            <w:pPr>
              <w:tabs>
                <w:tab w:val="left" w:pos="3060"/>
              </w:tabs>
              <w:adjustRightInd w:val="0"/>
              <w:snapToGrid w:val="0"/>
              <w:spacing w:line="400" w:lineRule="exact"/>
              <w:rPr>
                <w:rFonts w:ascii="宋体" w:hAnsi="宋体"/>
                <w:sz w:val="24"/>
              </w:rPr>
            </w:pPr>
            <w:r>
              <w:rPr>
                <w:rFonts w:hint="eastAsia" w:ascii="宋体" w:hAnsi="宋体"/>
                <w:sz w:val="24"/>
              </w:rPr>
              <w:t>项目主要内容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tabs>
                <w:tab w:val="left" w:pos="3060"/>
              </w:tabs>
              <w:adjustRightInd w:val="0"/>
              <w:snapToGrid w:val="0"/>
              <w:spacing w:line="560" w:lineRule="exact"/>
              <w:jc w:val="center"/>
              <w:rPr>
                <w:rFonts w:ascii="宋体" w:hAnsi="宋体"/>
                <w:sz w:val="24"/>
              </w:rPr>
            </w:pPr>
            <w:r>
              <w:rPr>
                <w:rFonts w:hint="eastAsia" w:ascii="宋体" w:hAnsi="宋体"/>
                <w:sz w:val="24"/>
              </w:rPr>
              <w:t>1</w:t>
            </w:r>
          </w:p>
        </w:tc>
        <w:tc>
          <w:tcPr>
            <w:tcW w:w="1631" w:type="dxa"/>
          </w:tcPr>
          <w:p>
            <w:pPr>
              <w:tabs>
                <w:tab w:val="left" w:pos="3060"/>
              </w:tabs>
              <w:adjustRightInd w:val="0"/>
              <w:snapToGrid w:val="0"/>
              <w:spacing w:line="560" w:lineRule="exact"/>
              <w:rPr>
                <w:rFonts w:ascii="宋体" w:hAnsi="宋体"/>
                <w:sz w:val="24"/>
              </w:rPr>
            </w:pPr>
          </w:p>
        </w:tc>
        <w:tc>
          <w:tcPr>
            <w:tcW w:w="1203" w:type="dxa"/>
          </w:tcPr>
          <w:p>
            <w:pPr>
              <w:tabs>
                <w:tab w:val="left" w:pos="3060"/>
              </w:tabs>
              <w:adjustRightInd w:val="0"/>
              <w:snapToGrid w:val="0"/>
              <w:spacing w:line="560" w:lineRule="exact"/>
              <w:rPr>
                <w:rFonts w:ascii="宋体" w:hAnsi="宋体"/>
                <w:sz w:val="24"/>
              </w:rPr>
            </w:pPr>
          </w:p>
        </w:tc>
        <w:tc>
          <w:tcPr>
            <w:tcW w:w="1560" w:type="dxa"/>
          </w:tcPr>
          <w:p>
            <w:pPr>
              <w:tabs>
                <w:tab w:val="left" w:pos="3060"/>
              </w:tabs>
              <w:adjustRightInd w:val="0"/>
              <w:snapToGrid w:val="0"/>
              <w:spacing w:line="560" w:lineRule="exact"/>
              <w:rPr>
                <w:rFonts w:ascii="宋体" w:hAnsi="宋体"/>
                <w:sz w:val="24"/>
              </w:rPr>
            </w:pPr>
          </w:p>
        </w:tc>
        <w:tc>
          <w:tcPr>
            <w:tcW w:w="2268" w:type="dxa"/>
          </w:tcPr>
          <w:p>
            <w:pPr>
              <w:tabs>
                <w:tab w:val="left" w:pos="3060"/>
              </w:tabs>
              <w:adjustRightInd w:val="0"/>
              <w:snapToGrid w:val="0"/>
              <w:spacing w:line="560" w:lineRule="exact"/>
              <w:rPr>
                <w:rFonts w:ascii="宋体" w:hAnsi="宋体"/>
                <w:sz w:val="24"/>
              </w:rPr>
            </w:pPr>
          </w:p>
        </w:tc>
        <w:tc>
          <w:tcPr>
            <w:tcW w:w="1701" w:type="dxa"/>
          </w:tcPr>
          <w:p>
            <w:pPr>
              <w:tabs>
                <w:tab w:val="left" w:pos="3060"/>
              </w:tabs>
              <w:adjustRightInd w:val="0"/>
              <w:snapToGrid w:val="0"/>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tabs>
                <w:tab w:val="left" w:pos="3060"/>
              </w:tabs>
              <w:adjustRightInd w:val="0"/>
              <w:snapToGrid w:val="0"/>
              <w:spacing w:line="560" w:lineRule="exact"/>
              <w:jc w:val="center"/>
              <w:rPr>
                <w:rFonts w:ascii="宋体" w:hAnsi="宋体"/>
                <w:sz w:val="24"/>
              </w:rPr>
            </w:pPr>
            <w:r>
              <w:rPr>
                <w:rFonts w:hint="eastAsia" w:ascii="宋体" w:hAnsi="宋体"/>
                <w:sz w:val="24"/>
              </w:rPr>
              <w:t>2</w:t>
            </w:r>
          </w:p>
        </w:tc>
        <w:tc>
          <w:tcPr>
            <w:tcW w:w="1631" w:type="dxa"/>
          </w:tcPr>
          <w:p>
            <w:pPr>
              <w:tabs>
                <w:tab w:val="left" w:pos="3060"/>
              </w:tabs>
              <w:adjustRightInd w:val="0"/>
              <w:snapToGrid w:val="0"/>
              <w:spacing w:line="560" w:lineRule="exact"/>
              <w:rPr>
                <w:rFonts w:ascii="宋体" w:hAnsi="宋体"/>
                <w:sz w:val="24"/>
              </w:rPr>
            </w:pPr>
          </w:p>
        </w:tc>
        <w:tc>
          <w:tcPr>
            <w:tcW w:w="1203" w:type="dxa"/>
          </w:tcPr>
          <w:p>
            <w:pPr>
              <w:tabs>
                <w:tab w:val="left" w:pos="3060"/>
              </w:tabs>
              <w:adjustRightInd w:val="0"/>
              <w:snapToGrid w:val="0"/>
              <w:spacing w:line="560" w:lineRule="exact"/>
              <w:rPr>
                <w:rFonts w:ascii="宋体" w:hAnsi="宋体"/>
                <w:sz w:val="24"/>
              </w:rPr>
            </w:pPr>
          </w:p>
        </w:tc>
        <w:tc>
          <w:tcPr>
            <w:tcW w:w="1560" w:type="dxa"/>
          </w:tcPr>
          <w:p>
            <w:pPr>
              <w:tabs>
                <w:tab w:val="left" w:pos="3060"/>
              </w:tabs>
              <w:adjustRightInd w:val="0"/>
              <w:snapToGrid w:val="0"/>
              <w:spacing w:line="560" w:lineRule="exact"/>
              <w:rPr>
                <w:rFonts w:ascii="宋体" w:hAnsi="宋体"/>
                <w:sz w:val="24"/>
              </w:rPr>
            </w:pPr>
          </w:p>
        </w:tc>
        <w:tc>
          <w:tcPr>
            <w:tcW w:w="2268" w:type="dxa"/>
          </w:tcPr>
          <w:p>
            <w:pPr>
              <w:tabs>
                <w:tab w:val="left" w:pos="3060"/>
              </w:tabs>
              <w:adjustRightInd w:val="0"/>
              <w:snapToGrid w:val="0"/>
              <w:spacing w:line="560" w:lineRule="exact"/>
              <w:rPr>
                <w:rFonts w:ascii="宋体" w:hAnsi="宋体"/>
                <w:sz w:val="24"/>
              </w:rPr>
            </w:pPr>
          </w:p>
        </w:tc>
        <w:tc>
          <w:tcPr>
            <w:tcW w:w="1701" w:type="dxa"/>
          </w:tcPr>
          <w:p>
            <w:pPr>
              <w:tabs>
                <w:tab w:val="left" w:pos="3060"/>
              </w:tabs>
              <w:adjustRightInd w:val="0"/>
              <w:snapToGrid w:val="0"/>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tabs>
                <w:tab w:val="left" w:pos="3060"/>
              </w:tabs>
              <w:adjustRightInd w:val="0"/>
              <w:snapToGrid w:val="0"/>
              <w:spacing w:line="560" w:lineRule="exact"/>
              <w:jc w:val="center"/>
              <w:rPr>
                <w:rFonts w:ascii="宋体" w:hAnsi="宋体"/>
                <w:sz w:val="24"/>
              </w:rPr>
            </w:pPr>
            <w:r>
              <w:rPr>
                <w:rFonts w:hint="eastAsia" w:ascii="宋体" w:hAnsi="宋体"/>
                <w:sz w:val="24"/>
              </w:rPr>
              <w:t>3</w:t>
            </w:r>
          </w:p>
        </w:tc>
        <w:tc>
          <w:tcPr>
            <w:tcW w:w="1631" w:type="dxa"/>
          </w:tcPr>
          <w:p>
            <w:pPr>
              <w:tabs>
                <w:tab w:val="left" w:pos="3060"/>
              </w:tabs>
              <w:adjustRightInd w:val="0"/>
              <w:snapToGrid w:val="0"/>
              <w:spacing w:line="560" w:lineRule="exact"/>
              <w:rPr>
                <w:rFonts w:ascii="宋体" w:hAnsi="宋体"/>
                <w:sz w:val="24"/>
              </w:rPr>
            </w:pPr>
          </w:p>
        </w:tc>
        <w:tc>
          <w:tcPr>
            <w:tcW w:w="1203" w:type="dxa"/>
          </w:tcPr>
          <w:p>
            <w:pPr>
              <w:tabs>
                <w:tab w:val="left" w:pos="3060"/>
              </w:tabs>
              <w:adjustRightInd w:val="0"/>
              <w:snapToGrid w:val="0"/>
              <w:spacing w:line="560" w:lineRule="exact"/>
              <w:rPr>
                <w:rFonts w:ascii="宋体" w:hAnsi="宋体"/>
                <w:sz w:val="24"/>
              </w:rPr>
            </w:pPr>
          </w:p>
        </w:tc>
        <w:tc>
          <w:tcPr>
            <w:tcW w:w="1560" w:type="dxa"/>
          </w:tcPr>
          <w:p>
            <w:pPr>
              <w:tabs>
                <w:tab w:val="left" w:pos="3060"/>
              </w:tabs>
              <w:adjustRightInd w:val="0"/>
              <w:snapToGrid w:val="0"/>
              <w:spacing w:line="560" w:lineRule="exact"/>
              <w:rPr>
                <w:rFonts w:ascii="宋体" w:hAnsi="宋体"/>
                <w:sz w:val="24"/>
              </w:rPr>
            </w:pPr>
          </w:p>
        </w:tc>
        <w:tc>
          <w:tcPr>
            <w:tcW w:w="2268" w:type="dxa"/>
          </w:tcPr>
          <w:p>
            <w:pPr>
              <w:tabs>
                <w:tab w:val="left" w:pos="3060"/>
              </w:tabs>
              <w:adjustRightInd w:val="0"/>
              <w:snapToGrid w:val="0"/>
              <w:spacing w:line="560" w:lineRule="exact"/>
              <w:rPr>
                <w:rFonts w:ascii="宋体" w:hAnsi="宋体"/>
                <w:sz w:val="24"/>
              </w:rPr>
            </w:pPr>
          </w:p>
        </w:tc>
        <w:tc>
          <w:tcPr>
            <w:tcW w:w="1701" w:type="dxa"/>
          </w:tcPr>
          <w:p>
            <w:pPr>
              <w:tabs>
                <w:tab w:val="left" w:pos="3060"/>
              </w:tabs>
              <w:adjustRightInd w:val="0"/>
              <w:snapToGrid w:val="0"/>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tabs>
                <w:tab w:val="left" w:pos="3060"/>
              </w:tabs>
              <w:adjustRightInd w:val="0"/>
              <w:snapToGrid w:val="0"/>
              <w:spacing w:line="560" w:lineRule="exact"/>
              <w:jc w:val="center"/>
              <w:rPr>
                <w:rFonts w:ascii="宋体" w:hAnsi="宋体"/>
                <w:sz w:val="24"/>
              </w:rPr>
            </w:pPr>
            <w:r>
              <w:rPr>
                <w:rFonts w:hint="eastAsia" w:ascii="宋体" w:hAnsi="宋体"/>
                <w:sz w:val="24"/>
              </w:rPr>
              <w:t>4</w:t>
            </w:r>
          </w:p>
        </w:tc>
        <w:tc>
          <w:tcPr>
            <w:tcW w:w="1631" w:type="dxa"/>
          </w:tcPr>
          <w:p>
            <w:pPr>
              <w:tabs>
                <w:tab w:val="left" w:pos="3060"/>
              </w:tabs>
              <w:adjustRightInd w:val="0"/>
              <w:snapToGrid w:val="0"/>
              <w:spacing w:line="560" w:lineRule="exact"/>
              <w:rPr>
                <w:rFonts w:ascii="宋体" w:hAnsi="宋体"/>
                <w:sz w:val="24"/>
              </w:rPr>
            </w:pPr>
          </w:p>
        </w:tc>
        <w:tc>
          <w:tcPr>
            <w:tcW w:w="1203" w:type="dxa"/>
          </w:tcPr>
          <w:p>
            <w:pPr>
              <w:tabs>
                <w:tab w:val="left" w:pos="3060"/>
              </w:tabs>
              <w:adjustRightInd w:val="0"/>
              <w:snapToGrid w:val="0"/>
              <w:spacing w:line="560" w:lineRule="exact"/>
              <w:rPr>
                <w:rFonts w:ascii="宋体" w:hAnsi="宋体"/>
                <w:sz w:val="24"/>
              </w:rPr>
            </w:pPr>
          </w:p>
        </w:tc>
        <w:tc>
          <w:tcPr>
            <w:tcW w:w="1560" w:type="dxa"/>
          </w:tcPr>
          <w:p>
            <w:pPr>
              <w:tabs>
                <w:tab w:val="left" w:pos="3060"/>
              </w:tabs>
              <w:adjustRightInd w:val="0"/>
              <w:snapToGrid w:val="0"/>
              <w:spacing w:line="560" w:lineRule="exact"/>
              <w:rPr>
                <w:rFonts w:ascii="宋体" w:hAnsi="宋体"/>
                <w:sz w:val="24"/>
              </w:rPr>
            </w:pPr>
          </w:p>
        </w:tc>
        <w:tc>
          <w:tcPr>
            <w:tcW w:w="2268" w:type="dxa"/>
          </w:tcPr>
          <w:p>
            <w:pPr>
              <w:tabs>
                <w:tab w:val="left" w:pos="3060"/>
              </w:tabs>
              <w:adjustRightInd w:val="0"/>
              <w:snapToGrid w:val="0"/>
              <w:spacing w:line="560" w:lineRule="exact"/>
              <w:rPr>
                <w:rFonts w:ascii="宋体" w:hAnsi="宋体"/>
                <w:sz w:val="24"/>
              </w:rPr>
            </w:pPr>
          </w:p>
        </w:tc>
        <w:tc>
          <w:tcPr>
            <w:tcW w:w="1701" w:type="dxa"/>
          </w:tcPr>
          <w:p>
            <w:pPr>
              <w:tabs>
                <w:tab w:val="left" w:pos="3060"/>
              </w:tabs>
              <w:adjustRightInd w:val="0"/>
              <w:snapToGrid w:val="0"/>
              <w:spacing w:line="5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pPr>
              <w:tabs>
                <w:tab w:val="left" w:pos="3060"/>
              </w:tabs>
              <w:adjustRightInd w:val="0"/>
              <w:snapToGrid w:val="0"/>
              <w:spacing w:line="560" w:lineRule="exact"/>
              <w:jc w:val="center"/>
              <w:rPr>
                <w:rFonts w:ascii="宋体" w:hAnsi="宋体"/>
                <w:sz w:val="24"/>
              </w:rPr>
            </w:pPr>
            <w:r>
              <w:rPr>
                <w:rFonts w:hint="eastAsia" w:ascii="宋体" w:hAnsi="宋体" w:cs="仿宋_GB2312"/>
                <w:sz w:val="24"/>
              </w:rPr>
              <w:t>…</w:t>
            </w:r>
          </w:p>
        </w:tc>
        <w:tc>
          <w:tcPr>
            <w:tcW w:w="1631" w:type="dxa"/>
          </w:tcPr>
          <w:p>
            <w:pPr>
              <w:tabs>
                <w:tab w:val="left" w:pos="3060"/>
              </w:tabs>
              <w:adjustRightInd w:val="0"/>
              <w:snapToGrid w:val="0"/>
              <w:spacing w:line="560" w:lineRule="exact"/>
              <w:rPr>
                <w:rFonts w:ascii="宋体" w:hAnsi="宋体"/>
                <w:sz w:val="24"/>
              </w:rPr>
            </w:pPr>
          </w:p>
        </w:tc>
        <w:tc>
          <w:tcPr>
            <w:tcW w:w="1203" w:type="dxa"/>
          </w:tcPr>
          <w:p>
            <w:pPr>
              <w:tabs>
                <w:tab w:val="left" w:pos="3060"/>
              </w:tabs>
              <w:adjustRightInd w:val="0"/>
              <w:snapToGrid w:val="0"/>
              <w:spacing w:line="560" w:lineRule="exact"/>
              <w:rPr>
                <w:rFonts w:ascii="宋体" w:hAnsi="宋体"/>
                <w:sz w:val="24"/>
              </w:rPr>
            </w:pPr>
          </w:p>
        </w:tc>
        <w:tc>
          <w:tcPr>
            <w:tcW w:w="1560" w:type="dxa"/>
          </w:tcPr>
          <w:p>
            <w:pPr>
              <w:tabs>
                <w:tab w:val="left" w:pos="3060"/>
              </w:tabs>
              <w:adjustRightInd w:val="0"/>
              <w:snapToGrid w:val="0"/>
              <w:spacing w:line="560" w:lineRule="exact"/>
              <w:rPr>
                <w:rFonts w:ascii="宋体" w:hAnsi="宋体"/>
                <w:sz w:val="24"/>
              </w:rPr>
            </w:pPr>
          </w:p>
        </w:tc>
        <w:tc>
          <w:tcPr>
            <w:tcW w:w="2268" w:type="dxa"/>
          </w:tcPr>
          <w:p>
            <w:pPr>
              <w:tabs>
                <w:tab w:val="left" w:pos="3060"/>
              </w:tabs>
              <w:adjustRightInd w:val="0"/>
              <w:snapToGrid w:val="0"/>
              <w:spacing w:line="560" w:lineRule="exact"/>
              <w:rPr>
                <w:rFonts w:ascii="宋体" w:hAnsi="宋体"/>
                <w:sz w:val="24"/>
              </w:rPr>
            </w:pPr>
          </w:p>
        </w:tc>
        <w:tc>
          <w:tcPr>
            <w:tcW w:w="1701" w:type="dxa"/>
          </w:tcPr>
          <w:p>
            <w:pPr>
              <w:tabs>
                <w:tab w:val="left" w:pos="3060"/>
              </w:tabs>
              <w:adjustRightInd w:val="0"/>
              <w:snapToGrid w:val="0"/>
              <w:spacing w:line="560" w:lineRule="exact"/>
              <w:rPr>
                <w:rFonts w:ascii="宋体" w:hAnsi="宋体"/>
                <w:sz w:val="24"/>
              </w:rPr>
            </w:pPr>
          </w:p>
        </w:tc>
      </w:tr>
    </w:tbl>
    <w:p>
      <w:pPr>
        <w:spacing w:line="560" w:lineRule="exact"/>
        <w:rPr>
          <w:rFonts w:ascii="宋体" w:hAnsi="宋体"/>
          <w:sz w:val="24"/>
        </w:rPr>
      </w:pPr>
    </w:p>
    <w:p>
      <w:pPr>
        <w:spacing w:line="560" w:lineRule="exact"/>
        <w:rPr>
          <w:rFonts w:ascii="宋体" w:hAnsi="宋体"/>
          <w:sz w:val="24"/>
        </w:rPr>
      </w:pPr>
    </w:p>
    <w:p>
      <w:pPr>
        <w:spacing w:line="560" w:lineRule="exact"/>
        <w:rPr>
          <w:rFonts w:ascii="宋体" w:hAnsi="宋体"/>
          <w:sz w:val="30"/>
          <w:szCs w:val="30"/>
        </w:rPr>
      </w:pPr>
      <w:r>
        <w:rPr>
          <w:rFonts w:hint="eastAsia" w:ascii="宋体" w:hAnsi="宋体"/>
          <w:sz w:val="30"/>
          <w:szCs w:val="30"/>
          <w:lang w:eastAsia="zh-CN"/>
        </w:rPr>
        <w:t>参选人</w:t>
      </w:r>
      <w:r>
        <w:rPr>
          <w:rFonts w:hint="eastAsia" w:ascii="宋体" w:hAnsi="宋体"/>
          <w:sz w:val="30"/>
          <w:szCs w:val="30"/>
        </w:rPr>
        <w:t>(盖章):</w:t>
      </w:r>
    </w:p>
    <w:p>
      <w:pPr>
        <w:spacing w:line="560" w:lineRule="exact"/>
        <w:rPr>
          <w:rFonts w:ascii="宋体" w:hAnsi="宋体"/>
          <w:sz w:val="30"/>
          <w:szCs w:val="30"/>
        </w:rPr>
      </w:pPr>
      <w:r>
        <w:rPr>
          <w:rFonts w:hint="eastAsia" w:ascii="宋体" w:hAnsi="宋体"/>
          <w:sz w:val="30"/>
          <w:szCs w:val="30"/>
        </w:rPr>
        <w:t>日期：</w:t>
      </w:r>
    </w:p>
    <w:p>
      <w:pPr>
        <w:pStyle w:val="22"/>
        <w:spacing w:line="560" w:lineRule="exact"/>
        <w:jc w:val="both"/>
        <w:rPr>
          <w:rFonts w:ascii="宋体" w:hAnsi="宋体" w:eastAsia="宋体"/>
        </w:rPr>
      </w:pPr>
    </w:p>
    <w:p>
      <w:pPr>
        <w:spacing w:line="520" w:lineRule="exact"/>
        <w:ind w:firstLine="600" w:firstLineChars="200"/>
        <w:rPr>
          <w:rFonts w:ascii="宋体" w:hAnsi="宋体" w:cs="Arial"/>
          <w:b w:val="0"/>
          <w:bCs/>
          <w:sz w:val="30"/>
          <w:szCs w:val="30"/>
        </w:rPr>
      </w:pPr>
      <w:r>
        <w:rPr>
          <w:rFonts w:hint="eastAsia" w:ascii="宋体" w:hAnsi="宋体" w:cs="Arial"/>
          <w:b w:val="0"/>
          <w:bCs/>
          <w:sz w:val="30"/>
          <w:szCs w:val="30"/>
        </w:rPr>
        <w:t>4.2 业绩证明材料：</w:t>
      </w:r>
    </w:p>
    <w:p>
      <w:pPr>
        <w:spacing w:line="520" w:lineRule="exact"/>
        <w:ind w:firstLine="600" w:firstLineChars="200"/>
        <w:rPr>
          <w:rFonts w:ascii="宋体" w:hAnsi="宋体" w:cs="Arial"/>
          <w:sz w:val="30"/>
          <w:szCs w:val="30"/>
        </w:rPr>
      </w:pPr>
      <w:r>
        <w:rPr>
          <w:rFonts w:hint="eastAsia" w:ascii="宋体" w:hAnsi="宋体" w:cs="Arial"/>
          <w:sz w:val="30"/>
          <w:szCs w:val="30"/>
          <w:lang w:eastAsia="zh-CN"/>
        </w:rPr>
        <w:t>参选人</w:t>
      </w:r>
      <w:r>
        <w:rPr>
          <w:rFonts w:hint="eastAsia" w:ascii="宋体" w:hAnsi="宋体" w:cs="Arial"/>
          <w:sz w:val="30"/>
          <w:szCs w:val="30"/>
        </w:rPr>
        <w:t>应按照</w:t>
      </w:r>
      <w:r>
        <w:rPr>
          <w:rFonts w:hint="eastAsia" w:ascii="宋体" w:hAnsi="宋体" w:cs="Arial"/>
          <w:sz w:val="30"/>
          <w:szCs w:val="30"/>
          <w:lang w:eastAsia="zh-CN"/>
        </w:rPr>
        <w:t>遴选文件</w:t>
      </w:r>
      <w:r>
        <w:rPr>
          <w:rFonts w:hint="eastAsia" w:ascii="宋体" w:hAnsi="宋体" w:cs="Arial"/>
          <w:sz w:val="30"/>
          <w:szCs w:val="30"/>
        </w:rPr>
        <w:t>评分标准要求提供业绩证明材料，未提供证明材料的业绩在评审中不予计分。</w:t>
      </w:r>
    </w:p>
    <w:p>
      <w:pPr>
        <w:spacing w:line="520" w:lineRule="exact"/>
        <w:ind w:firstLine="480" w:firstLineChars="200"/>
        <w:rPr>
          <w:rFonts w:ascii="宋体" w:hAnsi="宋体" w:cs="Arial"/>
          <w:sz w:val="24"/>
        </w:rPr>
      </w:pPr>
    </w:p>
    <w:p>
      <w:pPr>
        <w:bidi w:val="0"/>
        <w:rPr>
          <w:rFonts w:hint="eastAsia"/>
        </w:rPr>
      </w:pPr>
    </w:p>
    <w:p>
      <w:pPr>
        <w:pStyle w:val="5"/>
        <w:bidi w:val="0"/>
        <w:rPr>
          <w:sz w:val="30"/>
          <w:szCs w:val="30"/>
        </w:rPr>
      </w:pPr>
      <w:bookmarkStart w:id="34" w:name="_Toc105073021"/>
      <w:bookmarkStart w:id="35" w:name="_Toc11054"/>
      <w:bookmarkStart w:id="36" w:name="_Toc13832"/>
      <w:r>
        <w:rPr>
          <w:rFonts w:hint="eastAsia"/>
          <w:sz w:val="30"/>
          <w:szCs w:val="30"/>
        </w:rPr>
        <w:t>（五）人员配备情况</w:t>
      </w:r>
      <w:bookmarkEnd w:id="34"/>
      <w:bookmarkEnd w:id="35"/>
      <w:bookmarkEnd w:id="36"/>
    </w:p>
    <w:p>
      <w:pPr>
        <w:spacing w:line="520" w:lineRule="exact"/>
        <w:ind w:firstLine="600" w:firstLineChars="200"/>
        <w:rPr>
          <w:rFonts w:ascii="宋体" w:hAnsi="宋体" w:cs="Arial"/>
          <w:b w:val="0"/>
          <w:bCs/>
          <w:sz w:val="30"/>
          <w:szCs w:val="30"/>
        </w:rPr>
      </w:pPr>
      <w:r>
        <w:rPr>
          <w:rFonts w:hint="eastAsia" w:ascii="宋体" w:hAnsi="宋体" w:cs="Arial"/>
          <w:b w:val="0"/>
          <w:bCs/>
          <w:sz w:val="30"/>
          <w:szCs w:val="30"/>
        </w:rPr>
        <w:t>1、人员配备方案</w:t>
      </w:r>
    </w:p>
    <w:p>
      <w:pPr>
        <w:spacing w:line="520" w:lineRule="exact"/>
        <w:ind w:firstLine="600" w:firstLineChars="200"/>
        <w:rPr>
          <w:rFonts w:ascii="宋体" w:hAnsi="宋体" w:cs="Arial"/>
          <w:b w:val="0"/>
          <w:bCs/>
          <w:sz w:val="30"/>
          <w:szCs w:val="30"/>
        </w:rPr>
      </w:pPr>
      <w:r>
        <w:rPr>
          <w:rFonts w:hint="eastAsia" w:ascii="宋体" w:hAnsi="宋体" w:cs="Arial"/>
          <w:b w:val="0"/>
          <w:bCs/>
          <w:sz w:val="30"/>
          <w:szCs w:val="30"/>
        </w:rPr>
        <w:t>本项需要说明配备的总人数、岗位设置及对应人数等。</w:t>
      </w:r>
    </w:p>
    <w:p>
      <w:pPr>
        <w:spacing w:line="520" w:lineRule="exact"/>
        <w:ind w:firstLine="480" w:firstLineChars="200"/>
        <w:rPr>
          <w:rFonts w:ascii="宋体" w:hAnsi="宋体" w:cs="Arial"/>
          <w:sz w:val="24"/>
        </w:rPr>
      </w:pPr>
    </w:p>
    <w:p>
      <w:pPr>
        <w:spacing w:line="520" w:lineRule="exact"/>
        <w:ind w:firstLine="480" w:firstLineChars="200"/>
        <w:rPr>
          <w:rFonts w:ascii="宋体" w:hAnsi="宋体" w:cs="Arial"/>
          <w:sz w:val="24"/>
        </w:rPr>
      </w:pPr>
    </w:p>
    <w:p>
      <w:pPr>
        <w:numPr>
          <w:ilvl w:val="0"/>
          <w:numId w:val="6"/>
        </w:numPr>
        <w:spacing w:line="520" w:lineRule="exact"/>
        <w:ind w:firstLine="600" w:firstLineChars="200"/>
        <w:rPr>
          <w:rFonts w:ascii="宋体" w:hAnsi="宋体" w:cs="Arial"/>
          <w:b w:val="0"/>
          <w:bCs/>
          <w:sz w:val="30"/>
          <w:szCs w:val="30"/>
        </w:rPr>
      </w:pPr>
      <w:r>
        <w:rPr>
          <w:rFonts w:hint="eastAsia" w:ascii="宋体" w:hAnsi="宋体" w:cs="Arial"/>
          <w:b w:val="0"/>
          <w:bCs/>
          <w:sz w:val="30"/>
          <w:szCs w:val="30"/>
        </w:rPr>
        <w:t>主要管理人员情况表</w:t>
      </w:r>
    </w:p>
    <w:tbl>
      <w:tblPr>
        <w:tblStyle w:val="15"/>
        <w:tblW w:w="9336"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88"/>
        <w:gridCol w:w="1113"/>
        <w:gridCol w:w="1533"/>
        <w:gridCol w:w="1134"/>
        <w:gridCol w:w="1491"/>
        <w:gridCol w:w="1843"/>
        <w:gridCol w:w="163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588" w:type="dxa"/>
            <w:shd w:val="clear" w:color="auto" w:fill="F2F2F2"/>
            <w:vAlign w:val="center"/>
          </w:tcPr>
          <w:p>
            <w:pPr>
              <w:spacing w:before="100" w:beforeAutospacing="1" w:after="100" w:afterAutospacing="1"/>
              <w:ind w:left="-120" w:leftChars="-50" w:right="-120" w:rightChars="-50"/>
              <w:jc w:val="center"/>
              <w:rPr>
                <w:rFonts w:ascii="宋体" w:hAnsi="宋体"/>
                <w:b w:val="0"/>
                <w:bCs/>
                <w:sz w:val="24"/>
              </w:rPr>
            </w:pPr>
            <w:r>
              <w:rPr>
                <w:rFonts w:hint="eastAsia" w:ascii="宋体" w:hAnsi="宋体" w:cs="仿宋_GB2312"/>
                <w:b w:val="0"/>
                <w:bCs/>
                <w:sz w:val="24"/>
              </w:rPr>
              <w:t>序号</w:t>
            </w:r>
          </w:p>
        </w:tc>
        <w:tc>
          <w:tcPr>
            <w:tcW w:w="1113" w:type="dxa"/>
            <w:shd w:val="clear" w:color="auto" w:fill="F2F2F2"/>
            <w:vAlign w:val="center"/>
          </w:tcPr>
          <w:p>
            <w:pPr>
              <w:spacing w:before="100" w:beforeAutospacing="1" w:after="100" w:afterAutospacing="1"/>
              <w:jc w:val="center"/>
              <w:rPr>
                <w:rFonts w:ascii="宋体" w:hAnsi="宋体"/>
                <w:b w:val="0"/>
                <w:bCs/>
                <w:sz w:val="24"/>
              </w:rPr>
            </w:pPr>
            <w:r>
              <w:rPr>
                <w:rFonts w:hint="eastAsia" w:ascii="宋体" w:hAnsi="宋体"/>
                <w:b w:val="0"/>
                <w:bCs/>
                <w:sz w:val="24"/>
              </w:rPr>
              <w:t>姓 名</w:t>
            </w:r>
          </w:p>
        </w:tc>
        <w:tc>
          <w:tcPr>
            <w:tcW w:w="1533" w:type="dxa"/>
            <w:shd w:val="clear" w:color="auto" w:fill="F2F2F2"/>
            <w:vAlign w:val="center"/>
          </w:tcPr>
          <w:p>
            <w:pPr>
              <w:spacing w:before="100" w:beforeAutospacing="1" w:after="100" w:afterAutospacing="1"/>
              <w:jc w:val="center"/>
              <w:rPr>
                <w:rFonts w:ascii="宋体" w:hAnsi="宋体"/>
                <w:b w:val="0"/>
                <w:bCs/>
                <w:sz w:val="24"/>
              </w:rPr>
            </w:pPr>
            <w:r>
              <w:rPr>
                <w:rFonts w:hint="eastAsia" w:ascii="宋体" w:hAnsi="宋体"/>
                <w:b w:val="0"/>
                <w:bCs/>
                <w:sz w:val="24"/>
              </w:rPr>
              <w:t>专 业</w:t>
            </w:r>
          </w:p>
        </w:tc>
        <w:tc>
          <w:tcPr>
            <w:tcW w:w="1134" w:type="dxa"/>
            <w:shd w:val="clear" w:color="auto" w:fill="F2F2F2"/>
            <w:vAlign w:val="center"/>
          </w:tcPr>
          <w:p>
            <w:pPr>
              <w:spacing w:before="100" w:beforeAutospacing="1" w:after="100" w:afterAutospacing="1"/>
              <w:jc w:val="center"/>
              <w:rPr>
                <w:rFonts w:ascii="宋体" w:hAnsi="宋体"/>
                <w:b w:val="0"/>
                <w:bCs/>
                <w:sz w:val="24"/>
              </w:rPr>
            </w:pPr>
            <w:r>
              <w:rPr>
                <w:rFonts w:hint="eastAsia" w:ascii="宋体" w:hAnsi="宋体"/>
                <w:b w:val="0"/>
                <w:bCs/>
                <w:sz w:val="24"/>
              </w:rPr>
              <w:t>年 龄</w:t>
            </w:r>
          </w:p>
        </w:tc>
        <w:tc>
          <w:tcPr>
            <w:tcW w:w="1491" w:type="dxa"/>
            <w:shd w:val="clear" w:color="auto" w:fill="F2F2F2"/>
            <w:vAlign w:val="center"/>
          </w:tcPr>
          <w:p>
            <w:pPr>
              <w:spacing w:before="100" w:beforeAutospacing="1" w:after="100" w:afterAutospacing="1"/>
              <w:jc w:val="center"/>
              <w:rPr>
                <w:rFonts w:ascii="宋体" w:hAnsi="宋体"/>
                <w:b w:val="0"/>
                <w:bCs/>
                <w:sz w:val="24"/>
              </w:rPr>
            </w:pPr>
            <w:r>
              <w:rPr>
                <w:rFonts w:hint="eastAsia" w:ascii="宋体" w:hAnsi="宋体"/>
                <w:b w:val="0"/>
                <w:bCs/>
                <w:kern w:val="0"/>
                <w:sz w:val="24"/>
                <w:szCs w:val="28"/>
              </w:rPr>
              <w:t>从事本行业工作年限</w:t>
            </w:r>
          </w:p>
        </w:tc>
        <w:tc>
          <w:tcPr>
            <w:tcW w:w="1843" w:type="dxa"/>
            <w:shd w:val="clear" w:color="auto" w:fill="F2F2F2"/>
            <w:vAlign w:val="center"/>
          </w:tcPr>
          <w:p>
            <w:pPr>
              <w:spacing w:before="100" w:beforeAutospacing="1" w:after="100" w:afterAutospacing="1"/>
              <w:jc w:val="center"/>
              <w:rPr>
                <w:rFonts w:ascii="宋体" w:hAnsi="宋体"/>
                <w:b w:val="0"/>
                <w:bCs/>
                <w:sz w:val="24"/>
              </w:rPr>
            </w:pPr>
            <w:r>
              <w:rPr>
                <w:rFonts w:hint="eastAsia" w:ascii="宋体" w:hAnsi="宋体"/>
                <w:b w:val="0"/>
                <w:bCs/>
                <w:sz w:val="24"/>
              </w:rPr>
              <w:t>在本项目中承担的工作</w:t>
            </w:r>
          </w:p>
        </w:tc>
        <w:tc>
          <w:tcPr>
            <w:tcW w:w="1634" w:type="dxa"/>
            <w:shd w:val="clear" w:color="auto" w:fill="F2F2F2"/>
            <w:vAlign w:val="center"/>
          </w:tcPr>
          <w:p>
            <w:pPr>
              <w:spacing w:before="100" w:beforeAutospacing="1" w:after="100" w:afterAutospacing="1"/>
              <w:jc w:val="center"/>
              <w:rPr>
                <w:rFonts w:ascii="宋体" w:hAnsi="宋体"/>
                <w:b w:val="0"/>
                <w:bCs/>
                <w:sz w:val="24"/>
              </w:rPr>
            </w:pPr>
            <w:r>
              <w:rPr>
                <w:rFonts w:hint="eastAsia" w:ascii="宋体" w:hAnsi="宋体"/>
                <w:b w:val="0"/>
                <w:bCs/>
                <w:kern w:val="0"/>
                <w:sz w:val="24"/>
                <w:szCs w:val="28"/>
              </w:rPr>
              <w:t>个人专业资质及证书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tcPr>
          <w:p>
            <w:pPr>
              <w:tabs>
                <w:tab w:val="left" w:pos="3060"/>
              </w:tabs>
              <w:adjustRightInd w:val="0"/>
              <w:snapToGrid w:val="0"/>
              <w:spacing w:line="560" w:lineRule="exact"/>
              <w:jc w:val="center"/>
              <w:rPr>
                <w:rFonts w:ascii="宋体" w:hAnsi="宋体"/>
                <w:b w:val="0"/>
                <w:bCs/>
                <w:sz w:val="24"/>
              </w:rPr>
            </w:pPr>
            <w:r>
              <w:rPr>
                <w:rFonts w:hint="eastAsia" w:ascii="宋体" w:hAnsi="宋体"/>
                <w:b w:val="0"/>
                <w:bCs/>
                <w:sz w:val="24"/>
              </w:rPr>
              <w:t>1</w:t>
            </w:r>
          </w:p>
        </w:tc>
        <w:tc>
          <w:tcPr>
            <w:tcW w:w="1113" w:type="dxa"/>
            <w:vAlign w:val="center"/>
          </w:tcPr>
          <w:p>
            <w:pPr>
              <w:jc w:val="center"/>
              <w:rPr>
                <w:rFonts w:ascii="宋体" w:hAnsi="宋体"/>
                <w:b w:val="0"/>
                <w:bCs/>
                <w:sz w:val="24"/>
              </w:rPr>
            </w:pPr>
          </w:p>
        </w:tc>
        <w:tc>
          <w:tcPr>
            <w:tcW w:w="1533" w:type="dxa"/>
            <w:vAlign w:val="center"/>
          </w:tcPr>
          <w:p>
            <w:pPr>
              <w:jc w:val="center"/>
              <w:rPr>
                <w:rFonts w:ascii="宋体" w:hAnsi="宋体"/>
                <w:b w:val="0"/>
                <w:bCs/>
                <w:sz w:val="24"/>
              </w:rPr>
            </w:pPr>
          </w:p>
        </w:tc>
        <w:tc>
          <w:tcPr>
            <w:tcW w:w="1134" w:type="dxa"/>
            <w:vAlign w:val="center"/>
          </w:tcPr>
          <w:p>
            <w:pPr>
              <w:jc w:val="center"/>
              <w:rPr>
                <w:rFonts w:ascii="宋体" w:hAnsi="宋体"/>
                <w:b w:val="0"/>
                <w:bCs/>
                <w:sz w:val="24"/>
              </w:rPr>
            </w:pPr>
          </w:p>
        </w:tc>
        <w:tc>
          <w:tcPr>
            <w:tcW w:w="1491" w:type="dxa"/>
            <w:vAlign w:val="center"/>
          </w:tcPr>
          <w:p>
            <w:pPr>
              <w:jc w:val="center"/>
              <w:rPr>
                <w:rFonts w:ascii="宋体" w:hAnsi="宋体"/>
                <w:b w:val="0"/>
                <w:bCs/>
                <w:sz w:val="24"/>
              </w:rPr>
            </w:pPr>
          </w:p>
        </w:tc>
        <w:tc>
          <w:tcPr>
            <w:tcW w:w="1843" w:type="dxa"/>
            <w:vAlign w:val="center"/>
          </w:tcPr>
          <w:p>
            <w:pPr>
              <w:jc w:val="center"/>
              <w:rPr>
                <w:rFonts w:ascii="宋体" w:hAnsi="宋体"/>
                <w:b w:val="0"/>
                <w:bCs/>
                <w:sz w:val="24"/>
              </w:rPr>
            </w:pPr>
          </w:p>
        </w:tc>
        <w:tc>
          <w:tcPr>
            <w:tcW w:w="1634" w:type="dxa"/>
            <w:vAlign w:val="center"/>
          </w:tcPr>
          <w:p>
            <w:pPr>
              <w:jc w:val="center"/>
              <w:rPr>
                <w:rFonts w:ascii="宋体" w:hAnsi="宋体"/>
                <w:b w:val="0"/>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tcPr>
          <w:p>
            <w:pPr>
              <w:tabs>
                <w:tab w:val="left" w:pos="3060"/>
              </w:tabs>
              <w:adjustRightInd w:val="0"/>
              <w:snapToGrid w:val="0"/>
              <w:spacing w:line="560" w:lineRule="exact"/>
              <w:jc w:val="center"/>
              <w:rPr>
                <w:rFonts w:ascii="宋体" w:hAnsi="宋体"/>
                <w:b w:val="0"/>
                <w:bCs/>
                <w:sz w:val="24"/>
              </w:rPr>
            </w:pPr>
            <w:r>
              <w:rPr>
                <w:rFonts w:hint="eastAsia" w:ascii="宋体" w:hAnsi="宋体"/>
                <w:b w:val="0"/>
                <w:bCs/>
                <w:sz w:val="24"/>
              </w:rPr>
              <w:t>2</w:t>
            </w:r>
          </w:p>
        </w:tc>
        <w:tc>
          <w:tcPr>
            <w:tcW w:w="1113" w:type="dxa"/>
            <w:vAlign w:val="center"/>
          </w:tcPr>
          <w:p>
            <w:pPr>
              <w:jc w:val="center"/>
              <w:rPr>
                <w:rFonts w:ascii="宋体" w:hAnsi="宋体"/>
                <w:b w:val="0"/>
                <w:bCs/>
                <w:sz w:val="24"/>
              </w:rPr>
            </w:pPr>
          </w:p>
        </w:tc>
        <w:tc>
          <w:tcPr>
            <w:tcW w:w="1533" w:type="dxa"/>
            <w:vAlign w:val="center"/>
          </w:tcPr>
          <w:p>
            <w:pPr>
              <w:jc w:val="center"/>
              <w:rPr>
                <w:rFonts w:ascii="宋体" w:hAnsi="宋体"/>
                <w:b w:val="0"/>
                <w:bCs/>
                <w:sz w:val="24"/>
              </w:rPr>
            </w:pPr>
          </w:p>
        </w:tc>
        <w:tc>
          <w:tcPr>
            <w:tcW w:w="1134" w:type="dxa"/>
            <w:vAlign w:val="center"/>
          </w:tcPr>
          <w:p>
            <w:pPr>
              <w:jc w:val="center"/>
              <w:rPr>
                <w:rFonts w:ascii="宋体" w:hAnsi="宋体"/>
                <w:b w:val="0"/>
                <w:bCs/>
                <w:sz w:val="24"/>
              </w:rPr>
            </w:pPr>
          </w:p>
        </w:tc>
        <w:tc>
          <w:tcPr>
            <w:tcW w:w="1491" w:type="dxa"/>
            <w:vAlign w:val="center"/>
          </w:tcPr>
          <w:p>
            <w:pPr>
              <w:jc w:val="center"/>
              <w:rPr>
                <w:rFonts w:ascii="宋体" w:hAnsi="宋体"/>
                <w:b w:val="0"/>
                <w:bCs/>
                <w:sz w:val="24"/>
              </w:rPr>
            </w:pPr>
          </w:p>
        </w:tc>
        <w:tc>
          <w:tcPr>
            <w:tcW w:w="1843" w:type="dxa"/>
            <w:vAlign w:val="center"/>
          </w:tcPr>
          <w:p>
            <w:pPr>
              <w:jc w:val="center"/>
              <w:rPr>
                <w:rFonts w:ascii="宋体" w:hAnsi="宋体"/>
                <w:b w:val="0"/>
                <w:bCs/>
                <w:sz w:val="24"/>
              </w:rPr>
            </w:pPr>
          </w:p>
        </w:tc>
        <w:tc>
          <w:tcPr>
            <w:tcW w:w="1634" w:type="dxa"/>
            <w:vAlign w:val="center"/>
          </w:tcPr>
          <w:p>
            <w:pPr>
              <w:jc w:val="center"/>
              <w:rPr>
                <w:rFonts w:ascii="宋体" w:hAnsi="宋体"/>
                <w:b w:val="0"/>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tcPr>
          <w:p>
            <w:pPr>
              <w:tabs>
                <w:tab w:val="left" w:pos="3060"/>
              </w:tabs>
              <w:adjustRightInd w:val="0"/>
              <w:snapToGrid w:val="0"/>
              <w:spacing w:line="560" w:lineRule="exact"/>
              <w:jc w:val="center"/>
              <w:rPr>
                <w:rFonts w:ascii="宋体" w:hAnsi="宋体"/>
                <w:b w:val="0"/>
                <w:bCs/>
                <w:sz w:val="24"/>
              </w:rPr>
            </w:pPr>
            <w:r>
              <w:rPr>
                <w:rFonts w:hint="eastAsia" w:ascii="宋体" w:hAnsi="宋体"/>
                <w:b w:val="0"/>
                <w:bCs/>
                <w:sz w:val="24"/>
              </w:rPr>
              <w:t>3</w:t>
            </w:r>
          </w:p>
        </w:tc>
        <w:tc>
          <w:tcPr>
            <w:tcW w:w="1113" w:type="dxa"/>
            <w:vAlign w:val="center"/>
          </w:tcPr>
          <w:p>
            <w:pPr>
              <w:jc w:val="center"/>
              <w:rPr>
                <w:rFonts w:ascii="宋体" w:hAnsi="宋体"/>
                <w:b w:val="0"/>
                <w:bCs/>
                <w:sz w:val="24"/>
              </w:rPr>
            </w:pPr>
          </w:p>
        </w:tc>
        <w:tc>
          <w:tcPr>
            <w:tcW w:w="1533" w:type="dxa"/>
            <w:vAlign w:val="center"/>
          </w:tcPr>
          <w:p>
            <w:pPr>
              <w:jc w:val="center"/>
              <w:rPr>
                <w:rFonts w:ascii="宋体" w:hAnsi="宋体"/>
                <w:b w:val="0"/>
                <w:bCs/>
                <w:sz w:val="24"/>
              </w:rPr>
            </w:pPr>
          </w:p>
        </w:tc>
        <w:tc>
          <w:tcPr>
            <w:tcW w:w="1134" w:type="dxa"/>
            <w:vAlign w:val="center"/>
          </w:tcPr>
          <w:p>
            <w:pPr>
              <w:jc w:val="center"/>
              <w:rPr>
                <w:rFonts w:ascii="宋体" w:hAnsi="宋体"/>
                <w:b w:val="0"/>
                <w:bCs/>
                <w:sz w:val="24"/>
              </w:rPr>
            </w:pPr>
          </w:p>
        </w:tc>
        <w:tc>
          <w:tcPr>
            <w:tcW w:w="1491" w:type="dxa"/>
            <w:vAlign w:val="center"/>
          </w:tcPr>
          <w:p>
            <w:pPr>
              <w:jc w:val="center"/>
              <w:rPr>
                <w:rFonts w:ascii="宋体" w:hAnsi="宋体"/>
                <w:b w:val="0"/>
                <w:bCs/>
                <w:sz w:val="24"/>
              </w:rPr>
            </w:pPr>
          </w:p>
        </w:tc>
        <w:tc>
          <w:tcPr>
            <w:tcW w:w="1843" w:type="dxa"/>
            <w:vAlign w:val="center"/>
          </w:tcPr>
          <w:p>
            <w:pPr>
              <w:jc w:val="center"/>
              <w:rPr>
                <w:rFonts w:ascii="宋体" w:hAnsi="宋体"/>
                <w:b w:val="0"/>
                <w:bCs/>
                <w:sz w:val="24"/>
              </w:rPr>
            </w:pPr>
          </w:p>
        </w:tc>
        <w:tc>
          <w:tcPr>
            <w:tcW w:w="1634" w:type="dxa"/>
            <w:vAlign w:val="center"/>
          </w:tcPr>
          <w:p>
            <w:pPr>
              <w:jc w:val="center"/>
              <w:rPr>
                <w:rFonts w:ascii="宋体" w:hAnsi="宋体"/>
                <w:b w:val="0"/>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tcPr>
          <w:p>
            <w:pPr>
              <w:tabs>
                <w:tab w:val="left" w:pos="3060"/>
              </w:tabs>
              <w:adjustRightInd w:val="0"/>
              <w:snapToGrid w:val="0"/>
              <w:spacing w:line="560" w:lineRule="exact"/>
              <w:jc w:val="center"/>
              <w:rPr>
                <w:rFonts w:ascii="宋体" w:hAnsi="宋体"/>
                <w:b w:val="0"/>
                <w:bCs/>
                <w:sz w:val="24"/>
              </w:rPr>
            </w:pPr>
            <w:r>
              <w:rPr>
                <w:rFonts w:hint="eastAsia" w:ascii="宋体" w:hAnsi="宋体"/>
                <w:b w:val="0"/>
                <w:bCs/>
                <w:sz w:val="24"/>
              </w:rPr>
              <w:t>4</w:t>
            </w:r>
          </w:p>
        </w:tc>
        <w:tc>
          <w:tcPr>
            <w:tcW w:w="1113" w:type="dxa"/>
            <w:vAlign w:val="center"/>
          </w:tcPr>
          <w:p>
            <w:pPr>
              <w:jc w:val="center"/>
              <w:rPr>
                <w:rFonts w:ascii="宋体" w:hAnsi="宋体"/>
                <w:b w:val="0"/>
                <w:bCs/>
                <w:sz w:val="24"/>
              </w:rPr>
            </w:pPr>
          </w:p>
        </w:tc>
        <w:tc>
          <w:tcPr>
            <w:tcW w:w="1533" w:type="dxa"/>
            <w:vAlign w:val="center"/>
          </w:tcPr>
          <w:p>
            <w:pPr>
              <w:jc w:val="center"/>
              <w:rPr>
                <w:rFonts w:ascii="宋体" w:hAnsi="宋体"/>
                <w:b w:val="0"/>
                <w:bCs/>
                <w:sz w:val="24"/>
              </w:rPr>
            </w:pPr>
          </w:p>
        </w:tc>
        <w:tc>
          <w:tcPr>
            <w:tcW w:w="1134" w:type="dxa"/>
            <w:vAlign w:val="center"/>
          </w:tcPr>
          <w:p>
            <w:pPr>
              <w:jc w:val="center"/>
              <w:rPr>
                <w:rFonts w:ascii="宋体" w:hAnsi="宋体"/>
                <w:b w:val="0"/>
                <w:bCs/>
                <w:sz w:val="24"/>
              </w:rPr>
            </w:pPr>
          </w:p>
        </w:tc>
        <w:tc>
          <w:tcPr>
            <w:tcW w:w="1491" w:type="dxa"/>
            <w:vAlign w:val="center"/>
          </w:tcPr>
          <w:p>
            <w:pPr>
              <w:jc w:val="center"/>
              <w:rPr>
                <w:rFonts w:ascii="宋体" w:hAnsi="宋体"/>
                <w:b w:val="0"/>
                <w:bCs/>
                <w:sz w:val="24"/>
              </w:rPr>
            </w:pPr>
          </w:p>
        </w:tc>
        <w:tc>
          <w:tcPr>
            <w:tcW w:w="1843" w:type="dxa"/>
            <w:vAlign w:val="center"/>
          </w:tcPr>
          <w:p>
            <w:pPr>
              <w:jc w:val="center"/>
              <w:rPr>
                <w:rFonts w:ascii="宋体" w:hAnsi="宋体"/>
                <w:b w:val="0"/>
                <w:bCs/>
                <w:sz w:val="24"/>
              </w:rPr>
            </w:pPr>
          </w:p>
        </w:tc>
        <w:tc>
          <w:tcPr>
            <w:tcW w:w="1634" w:type="dxa"/>
            <w:vAlign w:val="center"/>
          </w:tcPr>
          <w:p>
            <w:pPr>
              <w:jc w:val="center"/>
              <w:rPr>
                <w:rFonts w:ascii="宋体" w:hAnsi="宋体"/>
                <w:b w:val="0"/>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tcPr>
          <w:p>
            <w:pPr>
              <w:tabs>
                <w:tab w:val="left" w:pos="3060"/>
              </w:tabs>
              <w:adjustRightInd w:val="0"/>
              <w:snapToGrid w:val="0"/>
              <w:spacing w:line="560" w:lineRule="exact"/>
              <w:jc w:val="center"/>
              <w:rPr>
                <w:rFonts w:ascii="宋体" w:hAnsi="宋体"/>
                <w:b w:val="0"/>
                <w:bCs/>
                <w:sz w:val="24"/>
              </w:rPr>
            </w:pPr>
            <w:r>
              <w:rPr>
                <w:rFonts w:hint="eastAsia" w:ascii="宋体" w:hAnsi="宋体"/>
                <w:b w:val="0"/>
                <w:bCs/>
                <w:sz w:val="24"/>
              </w:rPr>
              <w:t>5</w:t>
            </w:r>
          </w:p>
        </w:tc>
        <w:tc>
          <w:tcPr>
            <w:tcW w:w="1113" w:type="dxa"/>
            <w:vAlign w:val="center"/>
          </w:tcPr>
          <w:p>
            <w:pPr>
              <w:jc w:val="center"/>
              <w:rPr>
                <w:rFonts w:ascii="宋体" w:hAnsi="宋体"/>
                <w:b w:val="0"/>
                <w:bCs/>
                <w:sz w:val="24"/>
              </w:rPr>
            </w:pPr>
          </w:p>
        </w:tc>
        <w:tc>
          <w:tcPr>
            <w:tcW w:w="1533" w:type="dxa"/>
            <w:vAlign w:val="center"/>
          </w:tcPr>
          <w:p>
            <w:pPr>
              <w:jc w:val="center"/>
              <w:rPr>
                <w:rFonts w:ascii="宋体" w:hAnsi="宋体"/>
                <w:b w:val="0"/>
                <w:bCs/>
                <w:sz w:val="24"/>
              </w:rPr>
            </w:pPr>
          </w:p>
        </w:tc>
        <w:tc>
          <w:tcPr>
            <w:tcW w:w="1134" w:type="dxa"/>
            <w:vAlign w:val="center"/>
          </w:tcPr>
          <w:p>
            <w:pPr>
              <w:jc w:val="center"/>
              <w:rPr>
                <w:rFonts w:ascii="宋体" w:hAnsi="宋体"/>
                <w:b w:val="0"/>
                <w:bCs/>
                <w:sz w:val="24"/>
              </w:rPr>
            </w:pPr>
          </w:p>
        </w:tc>
        <w:tc>
          <w:tcPr>
            <w:tcW w:w="1491" w:type="dxa"/>
            <w:vAlign w:val="center"/>
          </w:tcPr>
          <w:p>
            <w:pPr>
              <w:jc w:val="center"/>
              <w:rPr>
                <w:rFonts w:ascii="宋体" w:hAnsi="宋体"/>
                <w:b w:val="0"/>
                <w:bCs/>
                <w:sz w:val="24"/>
              </w:rPr>
            </w:pPr>
          </w:p>
        </w:tc>
        <w:tc>
          <w:tcPr>
            <w:tcW w:w="1843" w:type="dxa"/>
            <w:vAlign w:val="center"/>
          </w:tcPr>
          <w:p>
            <w:pPr>
              <w:jc w:val="center"/>
              <w:rPr>
                <w:rFonts w:ascii="宋体" w:hAnsi="宋体"/>
                <w:b w:val="0"/>
                <w:bCs/>
                <w:sz w:val="24"/>
              </w:rPr>
            </w:pPr>
          </w:p>
        </w:tc>
        <w:tc>
          <w:tcPr>
            <w:tcW w:w="1634" w:type="dxa"/>
            <w:vAlign w:val="center"/>
          </w:tcPr>
          <w:p>
            <w:pPr>
              <w:jc w:val="center"/>
              <w:rPr>
                <w:rFonts w:ascii="宋体" w:hAnsi="宋体"/>
                <w:b w:val="0"/>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tcPr>
          <w:p>
            <w:pPr>
              <w:tabs>
                <w:tab w:val="left" w:pos="3060"/>
              </w:tabs>
              <w:adjustRightInd w:val="0"/>
              <w:snapToGrid w:val="0"/>
              <w:spacing w:line="560" w:lineRule="exact"/>
              <w:jc w:val="center"/>
              <w:rPr>
                <w:rFonts w:ascii="宋体" w:hAnsi="宋体"/>
                <w:b w:val="0"/>
                <w:bCs/>
                <w:sz w:val="24"/>
              </w:rPr>
            </w:pPr>
            <w:r>
              <w:rPr>
                <w:rFonts w:hint="eastAsia" w:ascii="宋体" w:hAnsi="宋体"/>
                <w:b w:val="0"/>
                <w:bCs/>
                <w:sz w:val="24"/>
              </w:rPr>
              <w:t>6</w:t>
            </w:r>
          </w:p>
        </w:tc>
        <w:tc>
          <w:tcPr>
            <w:tcW w:w="1113" w:type="dxa"/>
            <w:vAlign w:val="center"/>
          </w:tcPr>
          <w:p>
            <w:pPr>
              <w:jc w:val="center"/>
              <w:rPr>
                <w:rFonts w:ascii="宋体" w:hAnsi="宋体"/>
                <w:b w:val="0"/>
                <w:bCs/>
                <w:sz w:val="24"/>
              </w:rPr>
            </w:pPr>
          </w:p>
        </w:tc>
        <w:tc>
          <w:tcPr>
            <w:tcW w:w="1533" w:type="dxa"/>
            <w:vAlign w:val="center"/>
          </w:tcPr>
          <w:p>
            <w:pPr>
              <w:jc w:val="center"/>
              <w:rPr>
                <w:rFonts w:ascii="宋体" w:hAnsi="宋体"/>
                <w:b w:val="0"/>
                <w:bCs/>
                <w:sz w:val="24"/>
              </w:rPr>
            </w:pPr>
          </w:p>
        </w:tc>
        <w:tc>
          <w:tcPr>
            <w:tcW w:w="1134" w:type="dxa"/>
            <w:vAlign w:val="center"/>
          </w:tcPr>
          <w:p>
            <w:pPr>
              <w:jc w:val="center"/>
              <w:rPr>
                <w:rFonts w:ascii="宋体" w:hAnsi="宋体"/>
                <w:b w:val="0"/>
                <w:bCs/>
                <w:sz w:val="24"/>
              </w:rPr>
            </w:pPr>
          </w:p>
        </w:tc>
        <w:tc>
          <w:tcPr>
            <w:tcW w:w="1491" w:type="dxa"/>
            <w:vAlign w:val="center"/>
          </w:tcPr>
          <w:p>
            <w:pPr>
              <w:jc w:val="center"/>
              <w:rPr>
                <w:rFonts w:ascii="宋体" w:hAnsi="宋体"/>
                <w:b w:val="0"/>
                <w:bCs/>
                <w:sz w:val="24"/>
              </w:rPr>
            </w:pPr>
          </w:p>
        </w:tc>
        <w:tc>
          <w:tcPr>
            <w:tcW w:w="1843" w:type="dxa"/>
            <w:vAlign w:val="center"/>
          </w:tcPr>
          <w:p>
            <w:pPr>
              <w:jc w:val="center"/>
              <w:rPr>
                <w:rFonts w:ascii="宋体" w:hAnsi="宋体"/>
                <w:b w:val="0"/>
                <w:bCs/>
                <w:sz w:val="24"/>
              </w:rPr>
            </w:pPr>
          </w:p>
        </w:tc>
        <w:tc>
          <w:tcPr>
            <w:tcW w:w="1634" w:type="dxa"/>
            <w:vAlign w:val="center"/>
          </w:tcPr>
          <w:p>
            <w:pPr>
              <w:jc w:val="center"/>
              <w:rPr>
                <w:rFonts w:ascii="宋体" w:hAnsi="宋体"/>
                <w:b w:val="0"/>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tcPr>
          <w:p>
            <w:pPr>
              <w:tabs>
                <w:tab w:val="left" w:pos="3060"/>
              </w:tabs>
              <w:adjustRightInd w:val="0"/>
              <w:snapToGrid w:val="0"/>
              <w:spacing w:line="560" w:lineRule="exact"/>
              <w:jc w:val="center"/>
              <w:rPr>
                <w:rFonts w:ascii="宋体" w:hAnsi="宋体"/>
                <w:b w:val="0"/>
                <w:bCs/>
                <w:sz w:val="24"/>
              </w:rPr>
            </w:pPr>
            <w:r>
              <w:rPr>
                <w:rFonts w:hint="eastAsia" w:ascii="宋体" w:hAnsi="宋体"/>
                <w:b w:val="0"/>
                <w:bCs/>
                <w:sz w:val="24"/>
              </w:rPr>
              <w:t>7</w:t>
            </w:r>
          </w:p>
        </w:tc>
        <w:tc>
          <w:tcPr>
            <w:tcW w:w="1113" w:type="dxa"/>
            <w:vAlign w:val="center"/>
          </w:tcPr>
          <w:p>
            <w:pPr>
              <w:jc w:val="center"/>
              <w:rPr>
                <w:rFonts w:ascii="宋体" w:hAnsi="宋体"/>
                <w:b w:val="0"/>
                <w:bCs/>
                <w:sz w:val="24"/>
              </w:rPr>
            </w:pPr>
          </w:p>
        </w:tc>
        <w:tc>
          <w:tcPr>
            <w:tcW w:w="1533" w:type="dxa"/>
            <w:vAlign w:val="center"/>
          </w:tcPr>
          <w:p>
            <w:pPr>
              <w:jc w:val="center"/>
              <w:rPr>
                <w:rFonts w:ascii="宋体" w:hAnsi="宋体"/>
                <w:b w:val="0"/>
                <w:bCs/>
                <w:sz w:val="24"/>
              </w:rPr>
            </w:pPr>
          </w:p>
        </w:tc>
        <w:tc>
          <w:tcPr>
            <w:tcW w:w="1134" w:type="dxa"/>
            <w:vAlign w:val="center"/>
          </w:tcPr>
          <w:p>
            <w:pPr>
              <w:jc w:val="center"/>
              <w:rPr>
                <w:rFonts w:ascii="宋体" w:hAnsi="宋体"/>
                <w:b w:val="0"/>
                <w:bCs/>
                <w:sz w:val="24"/>
              </w:rPr>
            </w:pPr>
          </w:p>
        </w:tc>
        <w:tc>
          <w:tcPr>
            <w:tcW w:w="1491" w:type="dxa"/>
            <w:vAlign w:val="center"/>
          </w:tcPr>
          <w:p>
            <w:pPr>
              <w:jc w:val="center"/>
              <w:rPr>
                <w:rFonts w:ascii="宋体" w:hAnsi="宋体"/>
                <w:b w:val="0"/>
                <w:bCs/>
                <w:sz w:val="24"/>
              </w:rPr>
            </w:pPr>
          </w:p>
        </w:tc>
        <w:tc>
          <w:tcPr>
            <w:tcW w:w="1843" w:type="dxa"/>
            <w:vAlign w:val="center"/>
          </w:tcPr>
          <w:p>
            <w:pPr>
              <w:jc w:val="center"/>
              <w:rPr>
                <w:rFonts w:ascii="宋体" w:hAnsi="宋体"/>
                <w:b w:val="0"/>
                <w:bCs/>
                <w:sz w:val="24"/>
              </w:rPr>
            </w:pPr>
          </w:p>
        </w:tc>
        <w:tc>
          <w:tcPr>
            <w:tcW w:w="1634" w:type="dxa"/>
            <w:vAlign w:val="center"/>
          </w:tcPr>
          <w:p>
            <w:pPr>
              <w:jc w:val="center"/>
              <w:rPr>
                <w:rFonts w:ascii="宋体" w:hAnsi="宋体"/>
                <w:b w:val="0"/>
                <w:bCs/>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jc w:val="center"/>
        </w:trPr>
        <w:tc>
          <w:tcPr>
            <w:tcW w:w="588" w:type="dxa"/>
          </w:tcPr>
          <w:p>
            <w:pPr>
              <w:tabs>
                <w:tab w:val="left" w:pos="3060"/>
              </w:tabs>
              <w:adjustRightInd w:val="0"/>
              <w:snapToGrid w:val="0"/>
              <w:spacing w:line="560" w:lineRule="exact"/>
              <w:jc w:val="center"/>
              <w:rPr>
                <w:rFonts w:ascii="宋体" w:hAnsi="宋体"/>
                <w:b w:val="0"/>
                <w:bCs/>
                <w:sz w:val="24"/>
              </w:rPr>
            </w:pPr>
            <w:r>
              <w:rPr>
                <w:rFonts w:hint="eastAsia" w:ascii="宋体" w:hAnsi="宋体" w:cs="仿宋_GB2312"/>
                <w:b w:val="0"/>
                <w:bCs/>
                <w:sz w:val="24"/>
              </w:rPr>
              <w:t>…</w:t>
            </w:r>
          </w:p>
        </w:tc>
        <w:tc>
          <w:tcPr>
            <w:tcW w:w="1113" w:type="dxa"/>
            <w:vAlign w:val="center"/>
          </w:tcPr>
          <w:p>
            <w:pPr>
              <w:jc w:val="center"/>
              <w:rPr>
                <w:rFonts w:ascii="宋体" w:hAnsi="宋体"/>
                <w:b w:val="0"/>
                <w:bCs/>
                <w:sz w:val="24"/>
              </w:rPr>
            </w:pPr>
          </w:p>
        </w:tc>
        <w:tc>
          <w:tcPr>
            <w:tcW w:w="1533" w:type="dxa"/>
            <w:vAlign w:val="center"/>
          </w:tcPr>
          <w:p>
            <w:pPr>
              <w:jc w:val="center"/>
              <w:rPr>
                <w:rFonts w:ascii="宋体" w:hAnsi="宋体"/>
                <w:b w:val="0"/>
                <w:bCs/>
                <w:sz w:val="24"/>
              </w:rPr>
            </w:pPr>
          </w:p>
        </w:tc>
        <w:tc>
          <w:tcPr>
            <w:tcW w:w="1134" w:type="dxa"/>
            <w:vAlign w:val="center"/>
          </w:tcPr>
          <w:p>
            <w:pPr>
              <w:jc w:val="center"/>
              <w:rPr>
                <w:rFonts w:ascii="宋体" w:hAnsi="宋体"/>
                <w:b w:val="0"/>
                <w:bCs/>
                <w:sz w:val="24"/>
              </w:rPr>
            </w:pPr>
          </w:p>
        </w:tc>
        <w:tc>
          <w:tcPr>
            <w:tcW w:w="1491" w:type="dxa"/>
            <w:vAlign w:val="center"/>
          </w:tcPr>
          <w:p>
            <w:pPr>
              <w:jc w:val="center"/>
              <w:rPr>
                <w:rFonts w:ascii="宋体" w:hAnsi="宋体"/>
                <w:b w:val="0"/>
                <w:bCs/>
                <w:sz w:val="24"/>
              </w:rPr>
            </w:pPr>
          </w:p>
        </w:tc>
        <w:tc>
          <w:tcPr>
            <w:tcW w:w="1843" w:type="dxa"/>
            <w:vAlign w:val="center"/>
          </w:tcPr>
          <w:p>
            <w:pPr>
              <w:jc w:val="center"/>
              <w:rPr>
                <w:rFonts w:ascii="宋体" w:hAnsi="宋体"/>
                <w:b w:val="0"/>
                <w:bCs/>
                <w:sz w:val="24"/>
              </w:rPr>
            </w:pPr>
          </w:p>
        </w:tc>
        <w:tc>
          <w:tcPr>
            <w:tcW w:w="1634" w:type="dxa"/>
            <w:vAlign w:val="center"/>
          </w:tcPr>
          <w:p>
            <w:pPr>
              <w:jc w:val="center"/>
              <w:rPr>
                <w:rFonts w:ascii="宋体" w:hAnsi="宋体"/>
                <w:b w:val="0"/>
                <w:bCs/>
                <w:sz w:val="24"/>
              </w:rPr>
            </w:pPr>
          </w:p>
        </w:tc>
      </w:tr>
    </w:tbl>
    <w:p>
      <w:pPr>
        <w:spacing w:line="520" w:lineRule="exact"/>
        <w:ind w:firstLine="480" w:firstLineChars="200"/>
        <w:rPr>
          <w:rFonts w:ascii="宋体" w:hAnsi="宋体" w:cs="Arial"/>
          <w:sz w:val="24"/>
        </w:rPr>
      </w:pPr>
    </w:p>
    <w:p>
      <w:pPr>
        <w:spacing w:line="520" w:lineRule="exact"/>
        <w:ind w:firstLine="480" w:firstLineChars="200"/>
        <w:rPr>
          <w:rFonts w:ascii="宋体" w:hAnsi="宋体" w:cs="Arial"/>
          <w:sz w:val="24"/>
        </w:rPr>
      </w:pPr>
    </w:p>
    <w:p>
      <w:pPr>
        <w:spacing w:line="520" w:lineRule="exact"/>
        <w:rPr>
          <w:rFonts w:ascii="宋体" w:hAnsi="宋体" w:cs="Arial"/>
          <w:sz w:val="24"/>
        </w:rPr>
      </w:pPr>
    </w:p>
    <w:p>
      <w:pPr>
        <w:spacing w:line="520" w:lineRule="exact"/>
        <w:ind w:firstLine="600" w:firstLineChars="200"/>
        <w:rPr>
          <w:rFonts w:ascii="宋体" w:hAnsi="宋体" w:cs="Arial"/>
          <w:b w:val="0"/>
          <w:bCs/>
          <w:sz w:val="30"/>
          <w:szCs w:val="30"/>
        </w:rPr>
      </w:pPr>
      <w:r>
        <w:rPr>
          <w:rFonts w:hint="eastAsia" w:ascii="宋体" w:hAnsi="宋体" w:cs="Arial"/>
          <w:b w:val="0"/>
          <w:bCs/>
          <w:sz w:val="30"/>
          <w:szCs w:val="30"/>
        </w:rPr>
        <w:t>3、主要管理人员证明材料</w:t>
      </w:r>
    </w:p>
    <w:p>
      <w:pPr>
        <w:rPr>
          <w:rFonts w:hAnsi="宋体" w:cs="Arial"/>
          <w:b w:val="0"/>
          <w:bCs/>
          <w:sz w:val="30"/>
          <w:szCs w:val="30"/>
        </w:rPr>
      </w:pPr>
    </w:p>
    <w:p>
      <w:pPr>
        <w:spacing w:line="520" w:lineRule="exact"/>
        <w:ind w:firstLine="600" w:firstLineChars="200"/>
        <w:rPr>
          <w:rFonts w:hint="eastAsia" w:ascii="宋体" w:hAnsi="宋体" w:cs="Arial"/>
          <w:b w:val="0"/>
          <w:bCs/>
          <w:sz w:val="30"/>
          <w:szCs w:val="30"/>
        </w:rPr>
      </w:pPr>
      <w:r>
        <w:rPr>
          <w:rFonts w:hint="eastAsia" w:ascii="宋体" w:hAnsi="宋体" w:cs="Arial"/>
          <w:b w:val="0"/>
          <w:bCs/>
          <w:sz w:val="30"/>
          <w:szCs w:val="30"/>
          <w:lang w:eastAsia="zh-CN"/>
        </w:rPr>
        <w:t>参选人</w:t>
      </w:r>
      <w:r>
        <w:rPr>
          <w:rFonts w:hint="eastAsia" w:ascii="宋体" w:hAnsi="宋体" w:cs="Arial"/>
          <w:b w:val="0"/>
          <w:bCs/>
          <w:sz w:val="30"/>
          <w:szCs w:val="30"/>
        </w:rPr>
        <w:t>应按照</w:t>
      </w:r>
      <w:r>
        <w:rPr>
          <w:rFonts w:hint="eastAsia" w:ascii="宋体" w:hAnsi="宋体" w:cs="Arial"/>
          <w:b w:val="0"/>
          <w:bCs/>
          <w:sz w:val="30"/>
          <w:szCs w:val="30"/>
          <w:lang w:eastAsia="zh-CN"/>
        </w:rPr>
        <w:t>遴选文件</w:t>
      </w:r>
      <w:r>
        <w:rPr>
          <w:rFonts w:hint="eastAsia" w:ascii="宋体" w:hAnsi="宋体" w:cs="Arial"/>
          <w:b w:val="0"/>
          <w:bCs/>
          <w:sz w:val="30"/>
          <w:szCs w:val="30"/>
        </w:rPr>
        <w:t>评分标准要求提供人员证明材料，未提供证明材料的在评审中不予计分。</w:t>
      </w:r>
    </w:p>
    <w:p>
      <w:pPr>
        <w:bidi w:val="0"/>
        <w:rPr>
          <w:rFonts w:hint="eastAsia"/>
          <w:b w:val="0"/>
          <w:bCs/>
        </w:rPr>
      </w:pPr>
    </w:p>
    <w:p>
      <w:pPr>
        <w:bidi w:val="0"/>
        <w:rPr>
          <w:rFonts w:hint="eastAsia"/>
        </w:rPr>
      </w:pPr>
    </w:p>
    <w:p>
      <w:pPr>
        <w:pStyle w:val="3"/>
        <w:bidi w:val="0"/>
        <w:jc w:val="left"/>
        <w:rPr>
          <w:b/>
          <w:bCs/>
          <w:sz w:val="32"/>
          <w:szCs w:val="32"/>
        </w:rPr>
      </w:pPr>
      <w:bookmarkStart w:id="37" w:name="_Toc5800971"/>
      <w:bookmarkStart w:id="38" w:name="_Toc10911"/>
      <w:bookmarkStart w:id="39" w:name="_Toc28950"/>
      <w:bookmarkStart w:id="40" w:name="_Toc120411865"/>
      <w:r>
        <w:rPr>
          <w:rFonts w:hint="eastAsia"/>
          <w:b/>
          <w:bCs/>
          <w:sz w:val="32"/>
          <w:szCs w:val="32"/>
        </w:rPr>
        <w:t>三、技术部分</w:t>
      </w:r>
      <w:bookmarkEnd w:id="37"/>
      <w:bookmarkEnd w:id="38"/>
      <w:bookmarkEnd w:id="39"/>
    </w:p>
    <w:p>
      <w:pPr>
        <w:pStyle w:val="5"/>
        <w:bidi w:val="0"/>
        <w:rPr>
          <w:sz w:val="30"/>
          <w:szCs w:val="30"/>
        </w:rPr>
      </w:pPr>
      <w:bookmarkStart w:id="41" w:name="_Toc5800972"/>
      <w:bookmarkStart w:id="42" w:name="_Toc17664"/>
      <w:bookmarkStart w:id="43" w:name="_Toc17225"/>
      <w:r>
        <w:rPr>
          <w:rFonts w:hint="eastAsia"/>
          <w:sz w:val="30"/>
          <w:szCs w:val="30"/>
        </w:rPr>
        <w:t>（一）技术方案</w:t>
      </w:r>
      <w:bookmarkEnd w:id="41"/>
      <w:bookmarkEnd w:id="42"/>
      <w:bookmarkEnd w:id="43"/>
    </w:p>
    <w:bookmarkEnd w:id="40"/>
    <w:p>
      <w:pPr>
        <w:spacing w:line="520" w:lineRule="exact"/>
        <w:ind w:firstLine="600" w:firstLineChars="200"/>
        <w:rPr>
          <w:rFonts w:ascii="宋体" w:hAnsi="宋体"/>
          <w:sz w:val="30"/>
          <w:szCs w:val="30"/>
        </w:rPr>
      </w:pPr>
    </w:p>
    <w:p>
      <w:pPr>
        <w:adjustRightInd w:val="0"/>
        <w:snapToGrid w:val="0"/>
        <w:spacing w:line="500" w:lineRule="exact"/>
        <w:jc w:val="center"/>
        <w:rPr>
          <w:rFonts w:ascii="宋体" w:hAnsi="宋体"/>
          <w:sz w:val="30"/>
          <w:szCs w:val="30"/>
        </w:rPr>
      </w:pPr>
      <w:r>
        <w:rPr>
          <w:rFonts w:hint="eastAsia" w:ascii="宋体" w:hAnsi="宋体"/>
          <w:sz w:val="30"/>
          <w:szCs w:val="30"/>
          <w:lang w:eastAsia="zh-CN"/>
        </w:rPr>
        <w:t>参选人</w:t>
      </w:r>
      <w:r>
        <w:rPr>
          <w:rFonts w:hint="eastAsia" w:ascii="宋体" w:hAnsi="宋体"/>
          <w:sz w:val="30"/>
          <w:szCs w:val="30"/>
        </w:rPr>
        <w:t>根据</w:t>
      </w:r>
      <w:r>
        <w:rPr>
          <w:rFonts w:hint="eastAsia" w:ascii="宋体" w:hAnsi="宋体"/>
          <w:sz w:val="30"/>
          <w:szCs w:val="30"/>
          <w:lang w:eastAsia="zh-CN"/>
        </w:rPr>
        <w:t>遴选</w:t>
      </w:r>
      <w:r>
        <w:rPr>
          <w:rFonts w:hint="eastAsia" w:ascii="宋体" w:hAnsi="宋体"/>
          <w:sz w:val="30"/>
          <w:szCs w:val="30"/>
        </w:rPr>
        <w:t>要求及评分标准内容编制技术方案书</w:t>
      </w:r>
    </w:p>
    <w:p>
      <w:pPr>
        <w:spacing w:line="520" w:lineRule="exact"/>
        <w:ind w:firstLine="480" w:firstLineChars="200"/>
        <w:rPr>
          <w:rFonts w:ascii="宋体" w:hAnsi="宋体"/>
          <w:sz w:val="24"/>
        </w:rPr>
      </w:pPr>
    </w:p>
    <w:p>
      <w:pPr>
        <w:spacing w:line="520" w:lineRule="exact"/>
        <w:ind w:firstLine="480" w:firstLineChars="200"/>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center"/>
        <w:rPr>
          <w:rFonts w:ascii="宋体" w:hAnsi="宋体"/>
          <w:sz w:val="24"/>
        </w:rPr>
      </w:pPr>
    </w:p>
    <w:p>
      <w:pPr>
        <w:spacing w:line="520" w:lineRule="exact"/>
        <w:jc w:val="both"/>
        <w:rPr>
          <w:rFonts w:ascii="宋体" w:hAnsi="宋体"/>
          <w:sz w:val="24"/>
        </w:rPr>
      </w:pPr>
    </w:p>
    <w:p>
      <w:pPr>
        <w:spacing w:line="520" w:lineRule="exact"/>
        <w:jc w:val="center"/>
        <w:rPr>
          <w:rFonts w:ascii="宋体" w:hAnsi="宋体"/>
          <w:sz w:val="24"/>
        </w:rPr>
      </w:pPr>
    </w:p>
    <w:p>
      <w:pPr>
        <w:bidi w:val="0"/>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7774F4"/>
    <w:multiLevelType w:val="singleLevel"/>
    <w:tmpl w:val="827774F4"/>
    <w:lvl w:ilvl="0" w:tentative="0">
      <w:start w:val="1"/>
      <w:numFmt w:val="decimal"/>
      <w:lvlText w:val="%1."/>
      <w:lvlJc w:val="left"/>
      <w:pPr>
        <w:ind w:left="425" w:hanging="425"/>
      </w:pPr>
      <w:rPr>
        <w:rFonts w:hint="default"/>
      </w:rPr>
    </w:lvl>
  </w:abstractNum>
  <w:abstractNum w:abstractNumId="1">
    <w:nsid w:val="CDEADA0D"/>
    <w:multiLevelType w:val="singleLevel"/>
    <w:tmpl w:val="CDEADA0D"/>
    <w:lvl w:ilvl="0" w:tentative="0">
      <w:start w:val="1"/>
      <w:numFmt w:val="decimal"/>
      <w:suff w:val="nothing"/>
      <w:lvlText w:val="%1、"/>
      <w:lvlJc w:val="left"/>
    </w:lvl>
  </w:abstractNum>
  <w:abstractNum w:abstractNumId="2">
    <w:nsid w:val="D6AA55C3"/>
    <w:multiLevelType w:val="singleLevel"/>
    <w:tmpl w:val="D6AA55C3"/>
    <w:lvl w:ilvl="0" w:tentative="0">
      <w:start w:val="2"/>
      <w:numFmt w:val="decimal"/>
      <w:suff w:val="nothing"/>
      <w:lvlText w:val="%1、"/>
      <w:lvlJc w:val="left"/>
    </w:lvl>
  </w:abstractNum>
  <w:abstractNum w:abstractNumId="3">
    <w:nsid w:val="0C2D483C"/>
    <w:multiLevelType w:val="multilevel"/>
    <w:tmpl w:val="0C2D483C"/>
    <w:lvl w:ilvl="0" w:tentative="0">
      <w:start w:val="1"/>
      <w:numFmt w:val="decimal"/>
      <w:lvlText w:val="%1."/>
      <w:lvlJc w:val="left"/>
      <w:pPr>
        <w:tabs>
          <w:tab w:val="left" w:pos="720"/>
        </w:tabs>
        <w:ind w:left="720" w:hanging="360"/>
      </w:pPr>
      <w:rPr>
        <w:rFonts w:hint="eastAsia"/>
      </w:rPr>
    </w:lvl>
    <w:lvl w:ilvl="1" w:tentative="0">
      <w:start w:val="1"/>
      <w:numFmt w:val="decimal"/>
      <w:lvlText w:val="%2."/>
      <w:lvlJc w:val="left"/>
      <w:pPr>
        <w:tabs>
          <w:tab w:val="left" w:pos="1140"/>
        </w:tabs>
        <w:ind w:left="1140" w:hanging="360"/>
      </w:pPr>
      <w:rPr>
        <w:rFonts w:hint="eastAsia"/>
      </w:rPr>
    </w:lvl>
    <w:lvl w:ilvl="2" w:tentative="0">
      <w:start w:val="1"/>
      <w:numFmt w:val="japaneseCounting"/>
      <w:lvlText w:val="%3、"/>
      <w:lvlJc w:val="left"/>
      <w:pPr>
        <w:tabs>
          <w:tab w:val="left" w:pos="1560"/>
        </w:tabs>
        <w:ind w:left="1560" w:hanging="360"/>
      </w:pPr>
      <w:rPr>
        <w:rFonts w:hint="eastAsia"/>
      </w:rPr>
    </w:lvl>
    <w:lvl w:ilvl="3" w:tentative="0">
      <w:start w:val="1"/>
      <w:numFmt w:val="decimal"/>
      <w:lvlText w:val="%4."/>
      <w:lvlJc w:val="left"/>
      <w:pPr>
        <w:tabs>
          <w:tab w:val="left" w:pos="2040"/>
        </w:tabs>
        <w:ind w:left="2040" w:hanging="420"/>
      </w:pPr>
    </w:lvl>
    <w:lvl w:ilvl="4" w:tentative="0">
      <w:start w:val="1"/>
      <w:numFmt w:val="decimal"/>
      <w:lvlText w:val="（%5）"/>
      <w:lvlJc w:val="left"/>
      <w:pPr>
        <w:tabs>
          <w:tab w:val="left" w:pos="2760"/>
        </w:tabs>
        <w:ind w:left="2760" w:hanging="720"/>
      </w:pPr>
      <w:rPr>
        <w:rFonts w:hint="eastAsia"/>
      </w:r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4">
    <w:nsid w:val="3A0105B5"/>
    <w:multiLevelType w:val="multilevel"/>
    <w:tmpl w:val="3A0105B5"/>
    <w:lvl w:ilvl="0" w:tentative="0">
      <w:start w:val="1"/>
      <w:numFmt w:val="decimal"/>
      <w:lvlText w:val="%1."/>
      <w:lvlJc w:val="left"/>
      <w:pPr>
        <w:tabs>
          <w:tab w:val="left" w:pos="720"/>
        </w:tabs>
        <w:ind w:left="720" w:hanging="360"/>
      </w:pPr>
      <w:rPr>
        <w:rFonts w:hint="eastAsia"/>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5">
    <w:nsid w:val="600E733E"/>
    <w:multiLevelType w:val="singleLevel"/>
    <w:tmpl w:val="600E733E"/>
    <w:lvl w:ilvl="0" w:tentative="0">
      <w:start w:val="1"/>
      <w:numFmt w:val="chineseCounting"/>
      <w:suff w:val="nothing"/>
      <w:lvlText w:val="%1、"/>
      <w:lvlJc w:val="left"/>
      <w:rPr>
        <w:rFonts w:hint="eastAsia"/>
      </w:rPr>
    </w:lvl>
  </w:abstractNum>
  <w:num w:numId="1">
    <w:abstractNumId w:val="5"/>
  </w:num>
  <w:num w:numId="2">
    <w:abstractNumId w:val="1"/>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NTlhN2RmZWE3YWU5ZDkyZjAxYmU3NTVlYjA5NzgifQ=="/>
  </w:docVars>
  <w:rsids>
    <w:rsidRoot w:val="00000000"/>
    <w:rsid w:val="00F9432B"/>
    <w:rsid w:val="092F4EBC"/>
    <w:rsid w:val="095C1442"/>
    <w:rsid w:val="10EA404D"/>
    <w:rsid w:val="12483364"/>
    <w:rsid w:val="12AC6A6A"/>
    <w:rsid w:val="13CE33F5"/>
    <w:rsid w:val="18B724A8"/>
    <w:rsid w:val="19A67FA7"/>
    <w:rsid w:val="1BB86AD0"/>
    <w:rsid w:val="1EAE3B63"/>
    <w:rsid w:val="1FD27AC9"/>
    <w:rsid w:val="1FDE0ED0"/>
    <w:rsid w:val="20436B92"/>
    <w:rsid w:val="268024CF"/>
    <w:rsid w:val="26E473A3"/>
    <w:rsid w:val="29B80978"/>
    <w:rsid w:val="2EC46B63"/>
    <w:rsid w:val="310104D9"/>
    <w:rsid w:val="34465C1D"/>
    <w:rsid w:val="370B7913"/>
    <w:rsid w:val="37802D79"/>
    <w:rsid w:val="39A22AAB"/>
    <w:rsid w:val="3AF04396"/>
    <w:rsid w:val="41923405"/>
    <w:rsid w:val="49065B6D"/>
    <w:rsid w:val="4A744589"/>
    <w:rsid w:val="4DE91DAA"/>
    <w:rsid w:val="51290379"/>
    <w:rsid w:val="54431AD5"/>
    <w:rsid w:val="566F50AE"/>
    <w:rsid w:val="575A0199"/>
    <w:rsid w:val="599D6FF0"/>
    <w:rsid w:val="5B667984"/>
    <w:rsid w:val="5E575E95"/>
    <w:rsid w:val="5EA92062"/>
    <w:rsid w:val="5EE864DC"/>
    <w:rsid w:val="61DC280C"/>
    <w:rsid w:val="65FF4104"/>
    <w:rsid w:val="68FA4582"/>
    <w:rsid w:val="6A460AE0"/>
    <w:rsid w:val="6BF54B38"/>
    <w:rsid w:val="6EBB4997"/>
    <w:rsid w:val="71E72C11"/>
    <w:rsid w:val="74360ABB"/>
    <w:rsid w:val="7B397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left"/>
    </w:pPr>
    <w:rPr>
      <w:rFonts w:eastAsia="宋体" w:asciiTheme="minorAscii" w:hAnsiTheme="minorAscii" w:cstheme="minorBidi"/>
      <w:kern w:val="2"/>
      <w:sz w:val="24"/>
      <w:szCs w:val="22"/>
      <w:lang w:val="en-US" w:eastAsia="zh-CN" w:bidi="ar-SA"/>
    </w:rPr>
  </w:style>
  <w:style w:type="paragraph" w:styleId="3">
    <w:name w:val="heading 1"/>
    <w:basedOn w:val="4"/>
    <w:next w:val="1"/>
    <w:link w:val="20"/>
    <w:qFormat/>
    <w:uiPriority w:val="0"/>
    <w:pPr>
      <w:keepNext/>
      <w:keepLines/>
      <w:spacing w:before="340" w:after="330" w:line="578" w:lineRule="auto"/>
      <w:jc w:val="center"/>
      <w:outlineLvl w:val="0"/>
    </w:pPr>
    <w:rPr>
      <w:rFonts w:eastAsia="宋体" w:asciiTheme="majorAscii" w:hAnsiTheme="majorAscii" w:cstheme="majorBidi"/>
      <w:bCs/>
      <w:kern w:val="44"/>
      <w:sz w:val="44"/>
      <w:szCs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sz w:val="32"/>
    </w:rPr>
  </w:style>
  <w:style w:type="paragraph" w:styleId="6">
    <w:name w:val="heading 3"/>
    <w:basedOn w:val="1"/>
    <w:next w:val="1"/>
    <w:unhideWhenUsed/>
    <w:qFormat/>
    <w:uiPriority w:val="0"/>
    <w:pPr>
      <w:keepNext/>
      <w:keepLines/>
      <w:spacing w:before="260" w:beforeLines="0" w:beforeAutospacing="0" w:after="260" w:afterLines="0" w:afterAutospacing="0" w:line="413" w:lineRule="auto"/>
      <w:jc w:val="left"/>
      <w:outlineLvl w:val="2"/>
    </w:pPr>
    <w:rPr>
      <w:rFonts w:ascii="Arial" w:hAnsi="Arial" w:eastAsia="宋体"/>
      <w:bCs/>
      <w:sz w:val="28"/>
      <w:szCs w:val="28"/>
    </w:rPr>
  </w:style>
  <w:style w:type="paragraph" w:styleId="2">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6">
    <w:name w:val="Default Paragraph Font"/>
    <w:semiHidden/>
    <w:unhideWhenUsed/>
    <w:qFormat/>
    <w:uiPriority w:val="1"/>
  </w:style>
  <w:style w:type="table" w:default="1" w:styleId="15">
    <w:name w:val="Normal Table"/>
    <w:semiHidden/>
    <w:qFormat/>
    <w:uiPriority w:val="0"/>
    <w:tblPr>
      <w:tblCellMar>
        <w:top w:w="0" w:type="dxa"/>
        <w:left w:w="108" w:type="dxa"/>
        <w:bottom w:w="0" w:type="dxa"/>
        <w:right w:w="108" w:type="dxa"/>
      </w:tblCellMar>
    </w:tbl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toc 2"/>
    <w:basedOn w:val="1"/>
    <w:next w:val="1"/>
    <w:qFormat/>
    <w:uiPriority w:val="0"/>
    <w:pPr>
      <w:ind w:left="420" w:leftChars="200"/>
    </w:pPr>
  </w:style>
  <w:style w:type="paragraph" w:styleId="14">
    <w:name w:val="Normal (Web)"/>
    <w:basedOn w:val="1"/>
    <w:qFormat/>
    <w:uiPriority w:val="0"/>
    <w:pPr>
      <w:spacing w:beforeAutospacing="1" w:afterAutospacing="1"/>
      <w:jc w:val="left"/>
    </w:pPr>
    <w:rPr>
      <w:rFonts w:cs="Times New Roman"/>
      <w:kern w:val="0"/>
      <w:sz w:val="24"/>
    </w:rPr>
  </w:style>
  <w:style w:type="character" w:styleId="17">
    <w:name w:val="page number"/>
    <w:basedOn w:val="16"/>
    <w:qFormat/>
    <w:uiPriority w:val="0"/>
    <w:rPr>
      <w:sz w:val="18"/>
      <w:szCs w:val="18"/>
    </w:rPr>
  </w:style>
  <w:style w:type="character" w:styleId="18">
    <w:name w:val="Hyperlink"/>
    <w:qFormat/>
    <w:uiPriority w:val="99"/>
    <w:rPr>
      <w:color w:val="0000FF"/>
      <w:u w:val="single"/>
    </w:rPr>
  </w:style>
  <w:style w:type="character" w:styleId="19">
    <w:name w:val="annotation reference"/>
    <w:semiHidden/>
    <w:qFormat/>
    <w:uiPriority w:val="0"/>
    <w:rPr>
      <w:sz w:val="21"/>
      <w:szCs w:val="21"/>
    </w:rPr>
  </w:style>
  <w:style w:type="character" w:customStyle="1" w:styleId="20">
    <w:name w:val="标题 1 字符"/>
    <w:basedOn w:val="16"/>
    <w:link w:val="3"/>
    <w:qFormat/>
    <w:uiPriority w:val="9"/>
    <w:rPr>
      <w:rFonts w:eastAsia="宋体" w:asciiTheme="majorAscii" w:hAnsiTheme="majorAscii" w:cstheme="majorBidi"/>
      <w:b/>
      <w:bCs/>
      <w:kern w:val="44"/>
      <w:sz w:val="44"/>
      <w:szCs w:val="44"/>
    </w:rPr>
  </w:style>
  <w:style w:type="paragraph" w:customStyle="1" w:styleId="21">
    <w:name w:val="Table Paragraph"/>
    <w:basedOn w:val="1"/>
    <w:qFormat/>
    <w:uiPriority w:val="1"/>
    <w:pPr>
      <w:jc w:val="left"/>
    </w:pPr>
    <w:rPr>
      <w:rFonts w:ascii="Calibri" w:hAnsi="Calibri"/>
      <w:kern w:val="0"/>
      <w:sz w:val="22"/>
      <w:szCs w:val="22"/>
      <w:lang w:eastAsia="en-US"/>
    </w:rPr>
  </w:style>
  <w:style w:type="paragraph" w:customStyle="1" w:styleId="22">
    <w:name w:val="xiao b"/>
    <w:basedOn w:val="1"/>
    <w:qFormat/>
    <w:uiPriority w:val="0"/>
    <w:pPr>
      <w:jc w:val="center"/>
    </w:pPr>
    <w:rPr>
      <w:rFonts w:eastAsia="黑体"/>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4501</Words>
  <Characters>4620</Characters>
  <Lines>0</Lines>
  <Paragraphs>0</Paragraphs>
  <TotalTime>93</TotalTime>
  <ScaleCrop>false</ScaleCrop>
  <LinksUpToDate>false</LinksUpToDate>
  <CharactersWithSpaces>5097</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2022-09-16T02:03:00Z</dcterms:created>
  <dc:creator>XXB</dc:creator>
  <cp:lastModifiedBy>蒋双南</cp:lastModifiedBy>
  <dcterms:modified xsi:type="dcterms:W3CDTF">2022-11-22T01:19:40Z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BB5AE11DFB2F46659E20010A48E81F0B</vt:lpwstr>
  </property>
</Properties>
</file>