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560" w:lineRule="exact"/>
        <w:ind w:firstLine="480"/>
        <w:contextualSpacing/>
        <w:textAlignment w:val="baseline"/>
        <w:rPr>
          <w:rStyle w:val="15"/>
          <w:rFonts w:ascii="仿宋" w:hAnsi="仿宋" w:eastAsia="仿宋"/>
          <w:color w:val="000000" w:themeColor="text1"/>
          <w:sz w:val="32"/>
          <w:szCs w:val="32"/>
          <w14:textFill>
            <w14:solidFill>
              <w14:schemeClr w14:val="tx1"/>
            </w14:solidFill>
          </w14:textFill>
        </w:rPr>
      </w:pPr>
    </w:p>
    <w:p>
      <w:pPr>
        <w:pStyle w:val="9"/>
        <w:shd w:val="clear" w:color="auto" w:fill="FFFFFF"/>
        <w:spacing w:before="0" w:beforeAutospacing="0" w:after="0" w:afterAutospacing="0" w:line="560" w:lineRule="exact"/>
        <w:contextualSpacing/>
        <w:jc w:val="center"/>
        <w:textAlignment w:val="baseline"/>
        <w:rPr>
          <w:rStyle w:val="15"/>
          <w:color w:val="000000" w:themeColor="text1"/>
          <w:sz w:val="44"/>
          <w:szCs w:val="44"/>
          <w14:textFill>
            <w14:solidFill>
              <w14:schemeClr w14:val="tx1"/>
            </w14:solidFill>
          </w14:textFill>
        </w:rPr>
      </w:pPr>
      <w:r>
        <w:rPr>
          <w:rStyle w:val="15"/>
          <w:rFonts w:hint="eastAsia"/>
          <w:color w:val="000000" w:themeColor="text1"/>
          <w:sz w:val="44"/>
          <w:szCs w:val="44"/>
          <w:lang w:val="en-US" w:eastAsia="zh-CN"/>
          <w14:textFill>
            <w14:solidFill>
              <w14:schemeClr w14:val="tx1"/>
            </w14:solidFill>
          </w14:textFill>
        </w:rPr>
        <w:t>城</w:t>
      </w:r>
      <w:r>
        <w:rPr>
          <w:rStyle w:val="15"/>
          <w:rFonts w:hint="eastAsia"/>
          <w:color w:val="000000" w:themeColor="text1"/>
          <w:sz w:val="44"/>
          <w:szCs w:val="44"/>
          <w14:textFill>
            <w14:solidFill>
              <w14:schemeClr w14:val="tx1"/>
            </w14:solidFill>
          </w14:textFill>
        </w:rPr>
        <w:t>发梧桐中心招租遴选公告</w:t>
      </w:r>
    </w:p>
    <w:p>
      <w:pPr>
        <w:pStyle w:val="9"/>
        <w:shd w:val="clear" w:color="auto" w:fill="FFFFFF"/>
        <w:spacing w:before="0" w:beforeAutospacing="0" w:after="0" w:afterAutospacing="0" w:line="560" w:lineRule="exact"/>
        <w:ind w:firstLine="480"/>
        <w:contextualSpacing/>
        <w:textAlignment w:val="baseline"/>
        <w:rPr>
          <w:rStyle w:val="15"/>
          <w:rFonts w:ascii="仿宋" w:hAnsi="仿宋" w:eastAsia="仿宋"/>
          <w:color w:val="000000" w:themeColor="text1"/>
          <w:sz w:val="32"/>
          <w:szCs w:val="32"/>
          <w14:textFill>
            <w14:solidFill>
              <w14:schemeClr w14:val="tx1"/>
            </w14:solidFill>
          </w14:textFill>
        </w:rPr>
      </w:pPr>
    </w:p>
    <w:p>
      <w:pPr>
        <w:pStyle w:val="9"/>
        <w:shd w:val="clear" w:color="auto" w:fill="FFFFFF"/>
        <w:spacing w:before="180" w:beforeAutospacing="0" w:after="180" w:afterAutospacing="0" w:line="560" w:lineRule="exact"/>
        <w:ind w:left="567"/>
        <w:contextualSpacing/>
        <w:textAlignment w:val="baseline"/>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一、项目名称:</w:t>
      </w:r>
      <w:r>
        <w:rPr>
          <w:rStyle w:val="15"/>
          <w:rFonts w:hint="eastAsia"/>
          <w:color w:val="000000" w:themeColor="text1"/>
          <w:sz w:val="44"/>
          <w:szCs w:val="44"/>
          <w14:textFill>
            <w14:solidFill>
              <w14:schemeClr w14:val="tx1"/>
            </w14:solidFill>
          </w14:textFill>
        </w:rPr>
        <w:t xml:space="preserve"> </w:t>
      </w:r>
      <w:r>
        <w:rPr>
          <w:rFonts w:hint="eastAsia" w:ascii="仿宋" w:hAnsi="仿宋" w:eastAsia="仿宋"/>
          <w:sz w:val="32"/>
          <w:szCs w:val="32"/>
          <w:lang w:val="en-US" w:eastAsia="zh-CN"/>
        </w:rPr>
        <w:t>城发</w:t>
      </w:r>
      <w:r>
        <w:rPr>
          <w:rFonts w:hint="eastAsia" w:ascii="仿宋" w:hAnsi="仿宋" w:eastAsia="仿宋"/>
          <w:sz w:val="32"/>
          <w:szCs w:val="32"/>
        </w:rPr>
        <w:t>发梧桐中心酒店</w:t>
      </w:r>
      <w:r>
        <w:rPr>
          <w:rFonts w:hint="eastAsia" w:ascii="仿宋" w:hAnsi="仿宋" w:eastAsia="仿宋"/>
          <w:color w:val="000000" w:themeColor="text1"/>
          <w:sz w:val="32"/>
          <w:szCs w:val="32"/>
          <w14:textFill>
            <w14:solidFill>
              <w14:schemeClr w14:val="tx1"/>
            </w14:solidFill>
          </w14:textFill>
        </w:rPr>
        <w:t>租赁遴选项目</w:t>
      </w:r>
    </w:p>
    <w:p>
      <w:pPr>
        <w:pStyle w:val="9"/>
        <w:shd w:val="clear" w:color="auto" w:fill="FFFFFF"/>
        <w:spacing w:before="180" w:beforeAutospacing="0" w:after="180" w:afterAutospacing="0" w:line="560" w:lineRule="exact"/>
        <w:ind w:left="567"/>
        <w:contextualSpacing/>
        <w:textAlignment w:val="baseline"/>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二、遴选人:</w:t>
      </w:r>
      <w:r>
        <w:rPr>
          <w:rFonts w:hint="eastAsia" w:ascii="仿宋" w:hAnsi="仿宋" w:eastAsia="仿宋"/>
          <w:color w:val="000000" w:themeColor="text1"/>
          <w:sz w:val="32"/>
          <w:szCs w:val="32"/>
          <w14:textFill>
            <w14:solidFill>
              <w14:schemeClr w14:val="tx1"/>
            </w14:solidFill>
          </w14:textFill>
        </w:rPr>
        <w:t>武汉星晟合创置业有限公司</w:t>
      </w:r>
    </w:p>
    <w:p>
      <w:pPr>
        <w:pStyle w:val="9"/>
        <w:shd w:val="clear" w:color="auto" w:fill="FFFFFF"/>
        <w:spacing w:before="0" w:beforeAutospacing="0" w:after="0" w:afterAutospacing="0" w:line="560" w:lineRule="exact"/>
        <w:ind w:left="567"/>
        <w:contextualSpacing/>
        <w:textAlignment w:val="baseline"/>
        <w:rPr>
          <w:rFonts w:ascii="黑体" w:hAnsi="黑体" w:eastAsia="黑体"/>
          <w:b/>
          <w:bCs/>
          <w:color w:val="000000" w:themeColor="text1"/>
          <w:sz w:val="32"/>
          <w:szCs w:val="32"/>
          <w14:textFill>
            <w14:solidFill>
              <w14:schemeClr w14:val="tx1"/>
            </w14:solidFill>
          </w14:textFill>
        </w:rPr>
      </w:pPr>
      <w:r>
        <w:rPr>
          <w:rStyle w:val="15"/>
          <w:rFonts w:hint="eastAsia" w:ascii="黑体" w:hAnsi="黑体" w:eastAsia="黑体"/>
          <w:b w:val="0"/>
          <w:bCs w:val="0"/>
          <w:color w:val="000000" w:themeColor="text1"/>
          <w:sz w:val="32"/>
          <w:szCs w:val="32"/>
          <w14:textFill>
            <w14:solidFill>
              <w14:schemeClr w14:val="tx1"/>
            </w14:solidFill>
          </w14:textFill>
        </w:rPr>
        <w:t>三、项目概况与遴选范围</w:t>
      </w:r>
    </w:p>
    <w:p>
      <w:pPr>
        <w:pStyle w:val="9"/>
        <w:shd w:val="clear" w:color="auto" w:fill="FFFFFF"/>
        <w:spacing w:before="0" w:beforeAutospacing="0" w:after="0" w:afterAutospacing="0" w:line="560" w:lineRule="exact"/>
        <w:ind w:firstLine="640" w:firstLineChars="200"/>
        <w:contextualSpacing/>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1、项目地点:</w:t>
      </w:r>
      <w:r>
        <w:rPr>
          <w:rFonts w:ascii="Arial" w:hAnsi="Arial" w:cs="Arial"/>
          <w:color w:val="000000"/>
          <w:sz w:val="27"/>
          <w:szCs w:val="27"/>
          <w:shd w:val="clear" w:color="auto" w:fill="FFFFFF"/>
        </w:rPr>
        <w:t xml:space="preserve"> </w:t>
      </w:r>
      <w:r>
        <w:rPr>
          <w:rFonts w:ascii="仿宋" w:hAnsi="仿宋" w:eastAsia="仿宋"/>
          <w:sz w:val="32"/>
          <w:szCs w:val="32"/>
        </w:rPr>
        <w:t>蔡甸区蔡甸街新天大道与五贤东路交汇处以西（蔡甸街铁铺村）</w:t>
      </w:r>
    </w:p>
    <w:p>
      <w:pPr>
        <w:pStyle w:val="11"/>
        <w:spacing w:after="0" w:line="56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2、项目概况:</w:t>
      </w:r>
      <w:r>
        <w:rPr>
          <w:rFonts w:hint="eastAsia" w:ascii="仿宋" w:hAnsi="仿宋" w:eastAsia="仿宋" w:cs="仿宋"/>
          <w:sz w:val="32"/>
          <w:szCs w:val="32"/>
        </w:rPr>
        <w:t>项目计划总投资约1</w:t>
      </w:r>
      <w:r>
        <w:rPr>
          <w:rFonts w:ascii="仿宋" w:hAnsi="仿宋" w:eastAsia="仿宋" w:cs="仿宋"/>
          <w:sz w:val="32"/>
          <w:szCs w:val="32"/>
        </w:rPr>
        <w:t>.7</w:t>
      </w:r>
      <w:r>
        <w:rPr>
          <w:rFonts w:hint="eastAsia" w:ascii="仿宋" w:hAnsi="仿宋" w:eastAsia="仿宋" w:cs="仿宋"/>
          <w:sz w:val="32"/>
          <w:szCs w:val="32"/>
        </w:rPr>
        <w:t>亿元，</w:t>
      </w:r>
      <w:r>
        <w:rPr>
          <w:rFonts w:hint="eastAsia" w:ascii="仿宋" w:hAnsi="仿宋" w:eastAsia="仿宋" w:cs="仿宋"/>
          <w:sz w:val="32"/>
          <w:szCs w:val="32"/>
          <w:lang w:val="en-US" w:eastAsia="zh-CN"/>
        </w:rPr>
        <w:t>预计本年内开工，</w:t>
      </w:r>
      <w:r>
        <w:rPr>
          <w:rFonts w:hint="eastAsia" w:ascii="仿宋" w:hAnsi="仿宋" w:eastAsia="仿宋" w:cs="仿宋"/>
          <w:sz w:val="32"/>
          <w:szCs w:val="32"/>
        </w:rPr>
        <w:t>建设周期1</w:t>
      </w:r>
      <w:r>
        <w:rPr>
          <w:rFonts w:ascii="仿宋" w:hAnsi="仿宋" w:eastAsia="仿宋" w:cs="仿宋"/>
          <w:sz w:val="32"/>
          <w:szCs w:val="32"/>
        </w:rPr>
        <w:t>8</w:t>
      </w:r>
      <w:r>
        <w:rPr>
          <w:rFonts w:hint="eastAsia" w:ascii="仿宋" w:hAnsi="仿宋" w:eastAsia="仿宋" w:cs="仿宋"/>
          <w:sz w:val="32"/>
          <w:szCs w:val="32"/>
        </w:rPr>
        <w:t>个月。用地面积面积约 7857.00 平方米，计容建筑面积 19642.50 平方米，不计容建筑面积 6769.54 平方米，总建筑面积 26412.04 平方米，容积率2.5，建筑密度29.09%。规划方案布局为 2 栋楼，含一层地下室。其中1#楼为11层住宅（含配套公建）。2# 楼分高层以及商业裙房，商业裙房涉及楼层为 1~2层；2层至4层为办公，5-18层为酒店，商业服务业设施建筑面积为15694.36平方米。项目</w:t>
      </w:r>
      <w:r>
        <w:rPr>
          <w:rFonts w:hint="eastAsia" w:ascii="仿宋" w:hAnsi="仿宋" w:eastAsia="仿宋"/>
          <w:color w:val="000000" w:themeColor="text1"/>
          <w:sz w:val="32"/>
          <w:szCs w:val="32"/>
          <w14:textFill>
            <w14:solidFill>
              <w14:schemeClr w14:val="tx1"/>
            </w14:solidFill>
          </w14:textFill>
        </w:rPr>
        <w:t>紧邻同济医院中法新城院区，中法生态城管委会。项目定位于集餐饮、酒店、总部办公等功能于一体的高端商务中心。</w:t>
      </w:r>
    </w:p>
    <w:p>
      <w:pPr>
        <w:pStyle w:val="11"/>
        <w:spacing w:after="0" w:line="56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p>
    <w:p>
      <w:pPr>
        <w:widowControl/>
        <w:spacing w:line="560" w:lineRule="exact"/>
        <w:ind w:firstLine="640" w:firstLineChars="200"/>
        <w:contextualSpacing/>
        <w:rPr>
          <w:rFonts w:ascii="仿宋" w:hAnsi="仿宋" w:eastAsia="仿宋" w:cs="仿宋"/>
          <w:sz w:val="32"/>
          <w:szCs w:val="32"/>
        </w:rPr>
      </w:pPr>
      <w:r>
        <w:rPr>
          <w:rFonts w:hint="eastAsia" w:ascii="黑体" w:hAnsi="黑体" w:eastAsia="黑体"/>
          <w:color w:val="000000" w:themeColor="text1"/>
          <w:sz w:val="32"/>
          <w:szCs w:val="32"/>
          <w14:textFill>
            <w14:solidFill>
              <w14:schemeClr w14:val="tx1"/>
            </w14:solidFill>
          </w14:textFill>
        </w:rPr>
        <w:t>四、遴选内容：</w:t>
      </w:r>
      <w:r>
        <w:rPr>
          <w:rFonts w:hint="eastAsia" w:ascii="仿宋" w:hAnsi="仿宋" w:eastAsia="仿宋" w:cs="仿宋"/>
          <w:sz w:val="32"/>
          <w:szCs w:val="32"/>
        </w:rPr>
        <w:t>酒店招租。</w:t>
      </w:r>
    </w:p>
    <w:p>
      <w:pPr>
        <w:widowControl/>
        <w:spacing w:line="560" w:lineRule="exact"/>
        <w:ind w:firstLine="640" w:firstLineChars="200"/>
        <w:contextualSpacing/>
        <w:rPr>
          <w:rFonts w:ascii="黑体" w:hAnsi="黑体" w:eastAsia="黑体" w:cs="仿宋"/>
          <w:sz w:val="32"/>
          <w:szCs w:val="32"/>
        </w:rPr>
      </w:pPr>
      <w:r>
        <w:rPr>
          <w:rFonts w:hint="eastAsia" w:ascii="黑体" w:hAnsi="黑体" w:eastAsia="黑体" w:cs="仿宋"/>
          <w:sz w:val="32"/>
          <w:szCs w:val="32"/>
        </w:rPr>
        <w:t>五、报名条件：</w:t>
      </w:r>
    </w:p>
    <w:p>
      <w:pPr>
        <w:widowControl/>
        <w:spacing w:line="56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hint="eastAsia" w:ascii="仿宋" w:hAnsi="仿宋" w:eastAsia="仿宋"/>
          <w:color w:val="000000" w:themeColor="text1"/>
          <w:sz w:val="32"/>
          <w:szCs w:val="32"/>
          <w14:textFill>
            <w14:solidFill>
              <w14:schemeClr w14:val="tx1"/>
            </w14:solidFill>
          </w14:textFill>
        </w:rPr>
        <w:t>在中华人民共和国境内依法设立的酒店品牌企业或具有酒店品牌授权的酒店运营企业。</w:t>
      </w:r>
    </w:p>
    <w:p>
      <w:pPr>
        <w:widowControl/>
        <w:spacing w:line="560" w:lineRule="exact"/>
        <w:ind w:firstLine="640" w:firstLineChars="200"/>
        <w:contextualSpacing/>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、具有</w:t>
      </w:r>
      <w:r>
        <w:rPr>
          <w:rFonts w:ascii="仿宋" w:hAnsi="仿宋" w:eastAsia="仿宋" w:cs="仿宋"/>
          <w:sz w:val="32"/>
          <w:szCs w:val="32"/>
        </w:rPr>
        <w:t>3</w:t>
      </w:r>
      <w:r>
        <w:rPr>
          <w:rFonts w:hint="eastAsia" w:ascii="仿宋" w:hAnsi="仿宋" w:eastAsia="仿宋" w:cs="仿宋"/>
          <w:sz w:val="32"/>
          <w:szCs w:val="32"/>
        </w:rPr>
        <w:t>年及以上酒店运管经验，</w:t>
      </w:r>
      <w:r>
        <w:rPr>
          <w:rFonts w:ascii="仿宋" w:hAnsi="仿宋" w:eastAsia="仿宋" w:cs="仿宋"/>
          <w:sz w:val="32"/>
          <w:szCs w:val="32"/>
        </w:rPr>
        <w:t>具有从事酒店运营管理的相关人员和设备保障</w:t>
      </w:r>
      <w:r>
        <w:rPr>
          <w:rFonts w:hint="eastAsia" w:ascii="仿宋" w:hAnsi="仿宋" w:eastAsia="仿宋" w:cs="仿宋"/>
          <w:sz w:val="32"/>
          <w:szCs w:val="32"/>
        </w:rPr>
        <w:t>；</w:t>
      </w:r>
    </w:p>
    <w:p>
      <w:pPr>
        <w:widowControl/>
        <w:spacing w:line="560" w:lineRule="exact"/>
        <w:ind w:firstLine="640" w:firstLineChars="200"/>
        <w:contextualSpacing/>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、参选单位所经营品牌酒店要求在全国范围内有</w:t>
      </w:r>
      <w:r>
        <w:rPr>
          <w:rFonts w:ascii="仿宋" w:hAnsi="仿宋" w:eastAsia="仿宋" w:cs="仿宋"/>
          <w:sz w:val="32"/>
          <w:szCs w:val="32"/>
        </w:rPr>
        <w:t>10</w:t>
      </w:r>
      <w:r>
        <w:rPr>
          <w:rFonts w:hint="eastAsia" w:ascii="仿宋" w:hAnsi="仿宋" w:eastAsia="仿宋" w:cs="仿宋"/>
          <w:sz w:val="32"/>
          <w:szCs w:val="32"/>
        </w:rPr>
        <w:t>家及以上的公开加盟店；</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4、本次酒店租赁规模不少于</w:t>
      </w:r>
      <w:r>
        <w:rPr>
          <w:rFonts w:ascii="仿宋" w:hAnsi="仿宋" w:eastAsia="仿宋" w:cs="仿宋"/>
          <w:sz w:val="32"/>
          <w:szCs w:val="32"/>
        </w:rPr>
        <w:t>80</w:t>
      </w:r>
      <w:r>
        <w:rPr>
          <w:rFonts w:hint="eastAsia" w:ascii="仿宋" w:hAnsi="仿宋" w:eastAsia="仿宋" w:cs="仿宋"/>
          <w:sz w:val="32"/>
          <w:szCs w:val="32"/>
        </w:rPr>
        <w:t>间客房（约5</w:t>
      </w:r>
      <w:r>
        <w:rPr>
          <w:rFonts w:ascii="仿宋" w:hAnsi="仿宋" w:eastAsia="仿宋" w:cs="仿宋"/>
          <w:sz w:val="32"/>
          <w:szCs w:val="32"/>
        </w:rPr>
        <w:t>000</w:t>
      </w:r>
      <w:r>
        <w:rPr>
          <w:rFonts w:hint="eastAsia" w:ascii="仿宋" w:hAnsi="仿宋" w:eastAsia="仿宋" w:cs="仿宋"/>
          <w:sz w:val="32"/>
          <w:szCs w:val="32"/>
        </w:rPr>
        <w:t>平方米）</w:t>
      </w:r>
    </w:p>
    <w:p>
      <w:pPr>
        <w:widowControl/>
        <w:spacing w:line="560" w:lineRule="exact"/>
        <w:ind w:firstLine="640" w:firstLineChars="200"/>
        <w:contextualSpacing/>
        <w:rPr>
          <w:rFonts w:hint="default" w:ascii="仿宋" w:hAnsi="仿宋" w:eastAsia="仿宋" w:cs="仿宋"/>
          <w:sz w:val="32"/>
          <w:szCs w:val="32"/>
          <w:lang w:val="en-US" w:eastAsia="zh-CN"/>
        </w:rPr>
      </w:pPr>
      <w:r>
        <w:rPr>
          <w:rFonts w:ascii="仿宋" w:hAnsi="仿宋" w:eastAsia="仿宋" w:cs="仿宋"/>
          <w:sz w:val="32"/>
          <w:szCs w:val="32"/>
        </w:rPr>
        <w:t>5</w:t>
      </w:r>
      <w:r>
        <w:rPr>
          <w:rFonts w:hint="eastAsia" w:ascii="仿宋" w:hAnsi="仿宋" w:eastAsia="仿宋" w:cs="仿宋"/>
          <w:sz w:val="32"/>
          <w:szCs w:val="32"/>
        </w:rPr>
        <w:t>、未被列入政府采购失信名单，未被“信用中国”网站列入失信被执行人、重大税收违法案件当事人。</w:t>
      </w:r>
      <w:r>
        <w:rPr>
          <w:rFonts w:ascii="仿宋" w:hAnsi="仿宋" w:eastAsia="仿宋" w:cs="仿宋"/>
          <w:sz w:val="32"/>
          <w:szCs w:val="32"/>
        </w:rPr>
        <w:t>近三年内未发生重大安全生产、火灾等责任事故</w:t>
      </w:r>
      <w:r>
        <w:rPr>
          <w:rFonts w:hint="eastAsia" w:ascii="仿宋" w:hAnsi="仿宋" w:eastAsia="仿宋" w:cs="仿宋"/>
          <w:sz w:val="32"/>
          <w:szCs w:val="32"/>
          <w:lang w:eastAsia="zh-CN"/>
        </w:rPr>
        <w:t>。</w:t>
      </w:r>
    </w:p>
    <w:p>
      <w:pPr>
        <w:pStyle w:val="21"/>
        <w:widowControl/>
        <w:spacing w:line="560" w:lineRule="exact"/>
        <w:ind w:left="640" w:firstLine="0" w:firstLineChars="0"/>
        <w:contextualSpacing/>
        <w:rPr>
          <w:rFonts w:ascii="黑体" w:hAnsi="黑体" w:eastAsia="黑体" w:cs="仿宋"/>
          <w:sz w:val="32"/>
          <w:szCs w:val="32"/>
        </w:rPr>
      </w:pPr>
      <w:r>
        <w:rPr>
          <w:rFonts w:hint="eastAsia" w:ascii="黑体" w:hAnsi="黑体" w:eastAsia="黑体" w:cs="仿宋"/>
          <w:sz w:val="32"/>
          <w:szCs w:val="32"/>
        </w:rPr>
        <w:t>六、报送资料</w:t>
      </w:r>
    </w:p>
    <w:p>
      <w:pPr>
        <w:widowControl/>
        <w:spacing w:line="560" w:lineRule="exact"/>
        <w:ind w:left="640"/>
        <w:contextualSpacing/>
        <w:rPr>
          <w:rFonts w:ascii="楷体" w:hAnsi="楷体" w:eastAsia="楷体" w:cs="仿宋"/>
          <w:sz w:val="32"/>
          <w:szCs w:val="32"/>
        </w:rPr>
      </w:pPr>
      <w:r>
        <w:rPr>
          <w:rFonts w:hint="eastAsia" w:ascii="楷体" w:hAnsi="楷体" w:eastAsia="楷体" w:cs="仿宋"/>
          <w:sz w:val="32"/>
          <w:szCs w:val="32"/>
        </w:rPr>
        <w:t>（包括但不限于）</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1、在工商行政管理机关注册登记取得的营业执照；</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2、参选材料中需附法定代表人身份证复印件、法定代表人授权委托书原件及受委托人身份证复印件；</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3、公司资质证书、营业执照、资质证书;</w:t>
      </w:r>
    </w:p>
    <w:p>
      <w:pPr>
        <w:widowControl/>
        <w:spacing w:line="560" w:lineRule="exact"/>
        <w:ind w:firstLine="640" w:firstLineChars="200"/>
        <w:contextualSpacing/>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、工作方案。参选单位根据梧桐中心设计方案（附件）提供项目策划书，项目策划书须包括项目内部规划设计、区域分析、竞品分析等，同时提供租赁面积、租期、租金、租金增幅方式及其他相关需求。</w:t>
      </w:r>
    </w:p>
    <w:p>
      <w:pPr>
        <w:pStyle w:val="21"/>
        <w:widowControl/>
        <w:spacing w:line="560" w:lineRule="exact"/>
        <w:ind w:left="640" w:firstLine="0" w:firstLineChars="0"/>
        <w:contextualSpacing/>
        <w:rPr>
          <w:rStyle w:val="15"/>
          <w:rFonts w:ascii="黑体" w:hAnsi="黑体" w:eastAsia="黑体"/>
          <w:color w:val="666666"/>
          <w:sz w:val="32"/>
          <w:szCs w:val="32"/>
        </w:rPr>
      </w:pPr>
      <w:r>
        <w:rPr>
          <w:rFonts w:hint="eastAsia" w:ascii="黑体" w:hAnsi="黑体" w:eastAsia="黑体" w:cs="仿宋"/>
          <w:sz w:val="32"/>
          <w:szCs w:val="32"/>
        </w:rPr>
        <w:t>七、</w:t>
      </w:r>
      <w:r>
        <w:rPr>
          <w:rFonts w:hint="eastAsia" w:ascii="黑体" w:hAnsi="黑体" w:eastAsia="黑体" w:cs="仿宋"/>
          <w:sz w:val="32"/>
          <w:szCs w:val="32"/>
          <w:lang w:val="en-US" w:eastAsia="zh-CN"/>
        </w:rPr>
        <w:t>遴选</w:t>
      </w:r>
      <w:r>
        <w:rPr>
          <w:rStyle w:val="15"/>
          <w:rFonts w:hint="eastAsia" w:ascii="黑体" w:hAnsi="黑体" w:eastAsia="黑体"/>
          <w:color w:val="666666"/>
          <w:sz w:val="32"/>
          <w:szCs w:val="32"/>
        </w:rPr>
        <w:t>方式</w:t>
      </w:r>
    </w:p>
    <w:p>
      <w:pPr>
        <w:widowControl/>
        <w:spacing w:line="560" w:lineRule="exact"/>
        <w:ind w:firstLine="640" w:firstLineChars="200"/>
        <w:contextualSpacing/>
        <w:rPr>
          <w:rFonts w:ascii="仿宋" w:hAnsi="仿宋" w:eastAsia="仿宋"/>
          <w:b/>
          <w:bCs/>
          <w:color w:val="666666"/>
          <w:sz w:val="32"/>
          <w:szCs w:val="32"/>
        </w:rPr>
      </w:pPr>
      <w:r>
        <w:rPr>
          <w:rFonts w:hint="eastAsia" w:ascii="仿宋" w:hAnsi="仿宋" w:eastAsia="仿宋" w:cs="仿宋"/>
          <w:sz w:val="32"/>
          <w:szCs w:val="32"/>
        </w:rPr>
        <w:t>本次遴选采用方案比选（品牌、面积、</w:t>
      </w:r>
      <w:r>
        <w:rPr>
          <w:rFonts w:hint="eastAsia" w:ascii="仿宋" w:hAnsi="仿宋" w:eastAsia="仿宋" w:cs="仿宋"/>
          <w:sz w:val="32"/>
          <w:szCs w:val="32"/>
          <w:lang w:val="en-US" w:eastAsia="zh-CN"/>
        </w:rPr>
        <w:t>租期、</w:t>
      </w:r>
      <w:r>
        <w:rPr>
          <w:rFonts w:hint="eastAsia" w:ascii="仿宋" w:hAnsi="仿宋" w:eastAsia="仿宋" w:cs="仿宋"/>
          <w:sz w:val="32"/>
          <w:szCs w:val="32"/>
        </w:rPr>
        <w:t>租赁价格</w:t>
      </w:r>
      <w:r>
        <w:rPr>
          <w:rFonts w:hint="eastAsia" w:ascii="仿宋" w:hAnsi="仿宋" w:eastAsia="仿宋" w:cs="仿宋"/>
          <w:sz w:val="32"/>
          <w:szCs w:val="32"/>
          <w:lang w:eastAsia="zh-CN"/>
        </w:rPr>
        <w:t>、租金增幅</w:t>
      </w:r>
      <w:r>
        <w:rPr>
          <w:rFonts w:hint="eastAsia" w:ascii="仿宋" w:hAnsi="仿宋" w:eastAsia="仿宋" w:cs="仿宋"/>
          <w:sz w:val="32"/>
          <w:szCs w:val="32"/>
        </w:rPr>
        <w:t>等指标），参选单位提供相应参选文件，由评委进行</w:t>
      </w:r>
      <w:r>
        <w:rPr>
          <w:rFonts w:hint="eastAsia" w:ascii="仿宋" w:hAnsi="仿宋" w:eastAsia="仿宋" w:cs="仿宋"/>
          <w:sz w:val="32"/>
          <w:szCs w:val="32"/>
          <w:lang w:val="en-US" w:eastAsia="zh-CN"/>
        </w:rPr>
        <w:t>入围</w:t>
      </w:r>
      <w:r>
        <w:rPr>
          <w:rFonts w:hint="eastAsia" w:ascii="仿宋" w:hAnsi="仿宋" w:eastAsia="仿宋" w:cs="仿宋"/>
          <w:sz w:val="32"/>
          <w:szCs w:val="32"/>
        </w:rPr>
        <w:t>初选，</w:t>
      </w:r>
      <w:r>
        <w:rPr>
          <w:rFonts w:hint="eastAsia" w:ascii="仿宋" w:hAnsi="仿宋" w:eastAsia="仿宋" w:cs="仿宋"/>
          <w:sz w:val="32"/>
          <w:szCs w:val="32"/>
          <w:lang w:val="en-US" w:eastAsia="zh-CN"/>
        </w:rPr>
        <w:t>确定1-3家单位后通知入围单位进行竞争性谈判，按</w:t>
      </w:r>
      <w:r>
        <w:rPr>
          <w:rFonts w:hint="eastAsia" w:ascii="仿宋" w:hAnsi="仿宋" w:eastAsia="仿宋" w:cs="仿宋"/>
          <w:sz w:val="32"/>
          <w:szCs w:val="32"/>
        </w:rPr>
        <w:t>结果进行</w:t>
      </w:r>
      <w:r>
        <w:rPr>
          <w:rFonts w:hint="eastAsia" w:ascii="仿宋" w:hAnsi="仿宋" w:eastAsia="仿宋" w:cs="仿宋"/>
          <w:sz w:val="32"/>
          <w:szCs w:val="32"/>
          <w:lang w:val="en-US" w:eastAsia="zh-CN"/>
        </w:rPr>
        <w:t>推荐排名，按排名顺序</w:t>
      </w:r>
      <w:r>
        <w:rPr>
          <w:rFonts w:hint="eastAsia" w:ascii="仿宋" w:hAnsi="仿宋" w:eastAsia="仿宋" w:cs="仿宋"/>
          <w:sz w:val="32"/>
          <w:szCs w:val="32"/>
        </w:rPr>
        <w:t>确定最终</w:t>
      </w:r>
      <w:r>
        <w:rPr>
          <w:rFonts w:hint="eastAsia" w:ascii="仿宋" w:hAnsi="仿宋" w:eastAsia="仿宋" w:cs="仿宋"/>
          <w:sz w:val="32"/>
          <w:szCs w:val="32"/>
          <w:lang w:val="en-US" w:eastAsia="zh-CN"/>
        </w:rPr>
        <w:t>合作</w:t>
      </w:r>
      <w:r>
        <w:rPr>
          <w:rFonts w:hint="eastAsia" w:ascii="仿宋" w:hAnsi="仿宋" w:eastAsia="仿宋" w:cs="仿宋"/>
          <w:sz w:val="32"/>
          <w:szCs w:val="32"/>
        </w:rPr>
        <w:t>单位。</w:t>
      </w:r>
    </w:p>
    <w:p>
      <w:pPr>
        <w:pStyle w:val="21"/>
        <w:widowControl/>
        <w:spacing w:line="560" w:lineRule="exact"/>
        <w:ind w:left="640" w:firstLine="0" w:firstLineChars="0"/>
        <w:contextualSpacing/>
        <w:rPr>
          <w:rStyle w:val="14"/>
          <w:rFonts w:hint="eastAsia" w:ascii="黑体" w:hAnsi="黑体" w:eastAsia="黑体" w:cs="仿宋"/>
          <w:sz w:val="32"/>
          <w:szCs w:val="32"/>
        </w:rPr>
      </w:pPr>
      <w:r>
        <w:rPr>
          <w:rStyle w:val="14"/>
          <w:rFonts w:hint="eastAsia" w:ascii="黑体" w:hAnsi="黑体" w:eastAsia="黑体" w:cs="仿宋"/>
          <w:sz w:val="32"/>
          <w:szCs w:val="32"/>
        </w:rPr>
        <w:t>八、参选文件提交要求</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1、参选文件提交一式两份，一正一副，文件资料必须密封，在封口加盖公章，所有材料均应加盖单位公章。</w:t>
      </w:r>
    </w:p>
    <w:p>
      <w:pPr>
        <w:widowControl/>
        <w:spacing w:line="560" w:lineRule="exact"/>
        <w:ind w:firstLine="640" w:firstLineChars="200"/>
        <w:contextualSpacing/>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、报送地点：武汉市黄陂区盘龙城经济开发区航城西路航发·智慧城三楼</w:t>
      </w:r>
      <w:r>
        <w:rPr>
          <w:rFonts w:ascii="仿宋" w:hAnsi="仿宋" w:eastAsia="仿宋" w:cs="仿宋"/>
          <w:sz w:val="32"/>
          <w:szCs w:val="32"/>
        </w:rPr>
        <w:t>-</w:t>
      </w:r>
      <w:r>
        <w:rPr>
          <w:rFonts w:hint="eastAsia" w:ascii="仿宋" w:hAnsi="仿宋" w:eastAsia="仿宋"/>
          <w:color w:val="000000" w:themeColor="text1"/>
          <w:sz w:val="32"/>
          <w:szCs w:val="32"/>
          <w14:textFill>
            <w14:solidFill>
              <w14:schemeClr w14:val="tx1"/>
            </w14:solidFill>
          </w14:textFill>
        </w:rPr>
        <w:t>武汉星晟合创置业有限公司</w:t>
      </w:r>
      <w:r>
        <w:rPr>
          <w:rFonts w:hint="eastAsia" w:ascii="仿宋" w:hAnsi="仿宋" w:eastAsia="仿宋"/>
          <w:color w:val="000000" w:themeColor="text1"/>
          <w:sz w:val="32"/>
          <w:szCs w:val="32"/>
          <w:lang w:eastAsia="zh-CN"/>
          <w14:textFill>
            <w14:solidFill>
              <w14:schemeClr w14:val="tx1"/>
            </w14:solidFill>
          </w14:textFill>
        </w:rPr>
        <w:t>。</w:t>
      </w:r>
    </w:p>
    <w:p>
      <w:pPr>
        <w:widowControl/>
        <w:spacing w:line="56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3、请参选单位于2023年0</w:t>
      </w:r>
      <w:r>
        <w:rPr>
          <w:rFonts w:ascii="仿宋" w:hAnsi="仿宋" w:eastAsia="仿宋" w:cs="仿宋"/>
          <w:sz w:val="32"/>
          <w:szCs w:val="32"/>
        </w:rPr>
        <w:t>7</w:t>
      </w:r>
      <w:r>
        <w:rPr>
          <w:rFonts w:hint="eastAsia" w:ascii="仿宋" w:hAnsi="仿宋" w:eastAsia="仿宋" w:cs="仿宋"/>
          <w:sz w:val="32"/>
          <w:szCs w:val="32"/>
        </w:rPr>
        <w:t>月</w:t>
      </w:r>
      <w:r>
        <w:rPr>
          <w:rFonts w:ascii="仿宋" w:hAnsi="仿宋" w:eastAsia="仿宋" w:cs="仿宋"/>
          <w:sz w:val="32"/>
          <w:szCs w:val="32"/>
        </w:rPr>
        <w:t>28</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星期五</w:t>
      </w:r>
      <w:r>
        <w:rPr>
          <w:rFonts w:hint="eastAsia" w:ascii="仿宋" w:hAnsi="仿宋" w:eastAsia="仿宋" w:cs="仿宋"/>
          <w:sz w:val="32"/>
          <w:szCs w:val="32"/>
          <w:lang w:eastAsia="zh-CN"/>
        </w:rPr>
        <w:t>）</w:t>
      </w:r>
      <w:r>
        <w:rPr>
          <w:rFonts w:hint="eastAsia" w:ascii="仿宋" w:hAnsi="仿宋" w:eastAsia="仿宋" w:cs="仿宋"/>
          <w:sz w:val="32"/>
          <w:szCs w:val="32"/>
        </w:rPr>
        <w:t>9：00前将密封完整的参选文件提交至遴选人，逾期送达或者未送达指定地点的参选文件，遴选人不予受理。</w:t>
      </w:r>
    </w:p>
    <w:p>
      <w:pPr>
        <w:widowControl/>
        <w:spacing w:line="560" w:lineRule="exact"/>
        <w:ind w:firstLine="640" w:firstLineChars="200"/>
        <w:contextualSpacing/>
        <w:rPr>
          <w:rFonts w:ascii="仿宋" w:hAnsi="仿宋" w:eastAsia="仿宋" w:cs="仿宋"/>
          <w:sz w:val="32"/>
          <w:szCs w:val="32"/>
        </w:rPr>
      </w:pPr>
      <w:r>
        <w:rPr>
          <w:rFonts w:hint="eastAsia" w:ascii="黑体" w:hAnsi="黑体" w:eastAsia="黑体" w:cs="仿宋"/>
          <w:b w:val="0"/>
          <w:bCs w:val="0"/>
          <w:sz w:val="32"/>
          <w:szCs w:val="32"/>
        </w:rPr>
        <w:t>九、联系方式：</w:t>
      </w:r>
      <w:r>
        <w:rPr>
          <w:rFonts w:hint="eastAsia" w:ascii="仿宋" w:hAnsi="仿宋" w:eastAsia="仿宋" w:cs="仿宋"/>
          <w:sz w:val="32"/>
          <w:szCs w:val="32"/>
        </w:rPr>
        <w:t>邵女士</w:t>
      </w:r>
      <w:r>
        <w:rPr>
          <w:rFonts w:ascii="Calibri" w:hAnsi="Calibri" w:eastAsia="仿宋" w:cs="Calibri"/>
          <w:sz w:val="32"/>
          <w:szCs w:val="32"/>
        </w:rPr>
        <w:t>      </w:t>
      </w:r>
      <w:r>
        <w:rPr>
          <w:rFonts w:hint="eastAsia" w:ascii="仿宋" w:hAnsi="仿宋" w:eastAsia="仿宋" w:cs="仿宋"/>
          <w:sz w:val="32"/>
          <w:szCs w:val="32"/>
        </w:rPr>
        <w:t>电话：</w:t>
      </w:r>
      <w:r>
        <w:rPr>
          <w:rFonts w:ascii="仿宋" w:hAnsi="仿宋" w:eastAsia="仿宋" w:cs="仿宋"/>
          <w:sz w:val="32"/>
          <w:szCs w:val="32"/>
        </w:rPr>
        <w:t>18171811222</w:t>
      </w: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spacing w:line="560" w:lineRule="exact"/>
        <w:ind w:firstLine="640" w:firstLineChars="200"/>
        <w:contextualSpacing/>
        <w:rPr>
          <w:rFonts w:ascii="仿宋" w:hAnsi="仿宋" w:eastAsia="仿宋" w:cs="仿宋"/>
          <w:sz w:val="32"/>
          <w:szCs w:val="32"/>
        </w:rPr>
      </w:pPr>
    </w:p>
    <w:p>
      <w:pPr>
        <w:widowControl/>
        <w:jc w:val="center"/>
        <w:outlineLvl w:val="0"/>
        <w:rPr>
          <w:rFonts w:hint="eastAsia" w:ascii="黑体" w:hAnsi="黑体" w:eastAsia="黑体" w:cs="仿宋"/>
          <w:bCs/>
          <w:color w:val="333333"/>
          <w:kern w:val="0"/>
          <w:sz w:val="36"/>
          <w:szCs w:val="36"/>
          <w:highlight w:val="none"/>
        </w:rPr>
      </w:pPr>
    </w:p>
    <w:p>
      <w:pPr>
        <w:widowControl/>
        <w:jc w:val="center"/>
        <w:outlineLvl w:val="0"/>
        <w:rPr>
          <w:rFonts w:hint="eastAsia" w:ascii="黑体" w:hAnsi="黑体" w:eastAsia="黑体" w:cs="仿宋"/>
          <w:bCs/>
          <w:color w:val="333333"/>
          <w:kern w:val="0"/>
          <w:sz w:val="36"/>
          <w:szCs w:val="36"/>
          <w:highlight w:val="none"/>
        </w:rPr>
      </w:pPr>
    </w:p>
    <w:p>
      <w:pPr>
        <w:widowControl/>
        <w:jc w:val="center"/>
        <w:outlineLvl w:val="0"/>
        <w:rPr>
          <w:rFonts w:hint="eastAsia" w:ascii="黑体" w:hAnsi="黑体" w:eastAsia="黑体" w:cs="仿宋"/>
          <w:bCs/>
          <w:color w:val="333333"/>
          <w:kern w:val="0"/>
          <w:sz w:val="36"/>
          <w:szCs w:val="36"/>
          <w:highlight w:val="none"/>
        </w:rPr>
      </w:pP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9"/>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9"/>
        <w:widowControl/>
        <w:spacing w:beforeAutospacing="0" w:afterAutospacing="0"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9"/>
        <w:widowControl/>
        <w:spacing w:beforeAutospacing="0" w:afterAutospacing="0" w:line="56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w:t>
      </w:r>
      <w:r>
        <w:rPr>
          <w:rFonts w:hint="eastAsia" w:ascii="仿宋" w:hAnsi="仿宋" w:eastAsia="仿宋" w:cs="仿宋"/>
          <w:sz w:val="30"/>
          <w:szCs w:val="30"/>
          <w:highlight w:val="none"/>
          <w:lang w:val="en-US" w:eastAsia="zh-CN"/>
        </w:rPr>
        <w:t>遴选</w:t>
      </w:r>
      <w:r>
        <w:rPr>
          <w:rFonts w:hint="eastAsia" w:ascii="仿宋" w:hAnsi="仿宋" w:eastAsia="仿宋" w:cs="仿宋"/>
          <w:sz w:val="30"/>
          <w:szCs w:val="30"/>
          <w:highlight w:val="none"/>
        </w:rPr>
        <w:t>人将组建评审小组对在参选文件递交截止时间前收到的所有参选文件进行评审。</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9"/>
        <w:widowControl/>
        <w:spacing w:beforeAutospacing="0" w:afterAutospacing="0" w:line="56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9"/>
        <w:widowControl/>
        <w:spacing w:beforeAutospacing="0" w:afterAutospacing="0" w:line="560" w:lineRule="exact"/>
        <w:ind w:firstLine="624"/>
        <w:rPr>
          <w:rFonts w:ascii="仿宋" w:hAnsi="仿宋" w:eastAsia="仿宋" w:cs="仿宋"/>
          <w:sz w:val="30"/>
          <w:szCs w:val="30"/>
          <w:highlight w:val="yellow"/>
        </w:rPr>
      </w:pPr>
      <w:r>
        <w:rPr>
          <w:rFonts w:hint="eastAsia" w:ascii="仿宋" w:hAnsi="仿宋" w:eastAsia="仿宋" w:cs="仿宋"/>
          <w:sz w:val="30"/>
          <w:szCs w:val="30"/>
          <w:highlight w:val="none"/>
        </w:rPr>
        <w:t>4、本次</w:t>
      </w:r>
      <w:r>
        <w:rPr>
          <w:rFonts w:hint="eastAsia" w:ascii="仿宋" w:hAnsi="仿宋" w:eastAsia="仿宋" w:cs="仿宋"/>
          <w:sz w:val="30"/>
          <w:szCs w:val="30"/>
          <w:highlight w:val="none"/>
          <w:lang w:val="en-US" w:eastAsia="zh-CN"/>
        </w:rPr>
        <w:t>初评</w:t>
      </w:r>
      <w:r>
        <w:rPr>
          <w:rFonts w:hint="eastAsia" w:ascii="仿宋" w:hAnsi="仿宋" w:eastAsia="仿宋" w:cs="仿宋"/>
          <w:sz w:val="30"/>
          <w:szCs w:val="30"/>
          <w:highlight w:val="none"/>
        </w:rPr>
        <w:t>采用</w:t>
      </w:r>
      <w:r>
        <w:rPr>
          <w:rFonts w:hint="eastAsia" w:ascii="仿宋" w:hAnsi="仿宋" w:eastAsia="仿宋" w:cs="仿宋"/>
          <w:sz w:val="30"/>
          <w:szCs w:val="30"/>
          <w:highlight w:val="none"/>
          <w:lang w:val="en-US" w:eastAsia="zh-CN"/>
        </w:rPr>
        <w:t>入围评审方法</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根据递交方案</w:t>
      </w:r>
      <w:r>
        <w:rPr>
          <w:rFonts w:hint="eastAsia" w:ascii="仿宋" w:hAnsi="仿宋" w:eastAsia="仿宋" w:cs="仿宋"/>
          <w:sz w:val="30"/>
          <w:szCs w:val="30"/>
          <w:highlight w:val="none"/>
        </w:rPr>
        <w:t>品牌、面积、租期、租赁价格、租金增幅等指标，</w:t>
      </w:r>
      <w:r>
        <w:rPr>
          <w:rFonts w:hint="eastAsia" w:ascii="仿宋" w:hAnsi="仿宋" w:eastAsia="仿宋" w:cs="仿宋"/>
          <w:sz w:val="30"/>
          <w:szCs w:val="30"/>
          <w:highlight w:val="none"/>
          <w:lang w:val="en-US" w:eastAsia="zh-CN"/>
        </w:rPr>
        <w:t>确定入围单位组织第二轮商务洽谈</w:t>
      </w:r>
      <w:r>
        <w:rPr>
          <w:rFonts w:hint="eastAsia" w:ascii="仿宋" w:hAnsi="仿宋" w:eastAsia="仿宋" w:cs="仿宋"/>
          <w:sz w:val="30"/>
          <w:szCs w:val="30"/>
          <w:highlight w:val="none"/>
        </w:rPr>
        <w:t>。</w:t>
      </w:r>
    </w:p>
    <w:p>
      <w:pPr>
        <w:pStyle w:val="9"/>
        <w:widowControl/>
        <w:spacing w:beforeAutospacing="0" w:afterAutospacing="0" w:line="560" w:lineRule="exact"/>
        <w:ind w:firstLine="602" w:firstLineChars="200"/>
        <w:outlineLvl w:val="0"/>
        <w:rPr>
          <w:rFonts w:ascii="仿宋" w:hAnsi="仿宋" w:eastAsia="仿宋" w:cs="仿宋"/>
          <w:b/>
          <w:bCs/>
          <w:sz w:val="30"/>
          <w:szCs w:val="30"/>
          <w:highlight w:val="none"/>
        </w:rPr>
      </w:pPr>
    </w:p>
    <w:p>
      <w:pPr>
        <w:pStyle w:val="9"/>
        <w:widowControl/>
        <w:numPr>
          <w:ilvl w:val="0"/>
          <w:numId w:val="1"/>
        </w:numPr>
        <w:spacing w:beforeAutospacing="0" w:afterAutospacing="0" w:line="560" w:lineRule="exact"/>
        <w:ind w:firstLine="602" w:firstLineChars="200"/>
        <w:outlineLvl w:val="0"/>
        <w:rPr>
          <w:rFonts w:hint="eastAsia" w:ascii="仿宋" w:hAnsi="仿宋" w:eastAsia="仿宋" w:cs="仿宋"/>
          <w:b/>
          <w:bCs/>
          <w:sz w:val="30"/>
          <w:szCs w:val="30"/>
        </w:rPr>
      </w:pPr>
      <w:r>
        <w:rPr>
          <w:rFonts w:hint="eastAsia" w:ascii="仿宋" w:hAnsi="仿宋" w:eastAsia="仿宋" w:cs="仿宋"/>
          <w:b/>
          <w:bCs/>
          <w:sz w:val="30"/>
          <w:szCs w:val="30"/>
        </w:rPr>
        <w:t>评分标准</w:t>
      </w:r>
    </w:p>
    <w:p>
      <w:pPr>
        <w:widowControl/>
        <w:spacing w:line="560" w:lineRule="exact"/>
        <w:ind w:firstLine="640" w:firstLineChars="200"/>
        <w:contextualSpacing/>
        <w:rPr>
          <w:rFonts w:hint="eastAsia" w:ascii="黑体" w:hAnsi="黑体" w:eastAsia="黑体" w:cs="仿宋"/>
          <w:bCs/>
          <w:color w:val="333333"/>
          <w:kern w:val="0"/>
          <w:sz w:val="36"/>
          <w:szCs w:val="36"/>
          <w:highlight w:val="none"/>
        </w:rPr>
      </w:pPr>
      <w:r>
        <w:rPr>
          <w:rFonts w:hint="eastAsia" w:ascii="仿宋" w:hAnsi="仿宋" w:eastAsia="仿宋" w:cs="仿宋"/>
          <w:sz w:val="32"/>
          <w:szCs w:val="32"/>
        </w:rPr>
        <w:t>本次采用</w:t>
      </w:r>
      <w:r>
        <w:rPr>
          <w:rFonts w:hint="eastAsia" w:ascii="仿宋" w:hAnsi="仿宋" w:eastAsia="仿宋" w:cs="仿宋"/>
          <w:sz w:val="32"/>
          <w:szCs w:val="32"/>
          <w:lang w:val="en-US" w:eastAsia="zh-CN"/>
        </w:rPr>
        <w:t>入围评审方法进行</w:t>
      </w:r>
      <w:r>
        <w:rPr>
          <w:rFonts w:hint="eastAsia" w:ascii="仿宋" w:hAnsi="仿宋" w:eastAsia="仿宋" w:cs="仿宋"/>
          <w:sz w:val="32"/>
          <w:szCs w:val="32"/>
        </w:rPr>
        <w:t>方案比选（品牌、面积、</w:t>
      </w:r>
      <w:r>
        <w:rPr>
          <w:rFonts w:hint="eastAsia" w:ascii="仿宋" w:hAnsi="仿宋" w:eastAsia="仿宋" w:cs="仿宋"/>
          <w:sz w:val="32"/>
          <w:szCs w:val="32"/>
          <w:lang w:val="en-US" w:eastAsia="zh-CN"/>
        </w:rPr>
        <w:t>租期、</w:t>
      </w:r>
      <w:r>
        <w:rPr>
          <w:rFonts w:hint="eastAsia" w:ascii="仿宋" w:hAnsi="仿宋" w:eastAsia="仿宋" w:cs="仿宋"/>
          <w:sz w:val="32"/>
          <w:szCs w:val="32"/>
        </w:rPr>
        <w:t>租赁价格</w:t>
      </w:r>
      <w:r>
        <w:rPr>
          <w:rFonts w:hint="eastAsia" w:ascii="仿宋" w:hAnsi="仿宋" w:eastAsia="仿宋" w:cs="仿宋"/>
          <w:sz w:val="32"/>
          <w:szCs w:val="32"/>
          <w:lang w:eastAsia="zh-CN"/>
        </w:rPr>
        <w:t>、租金增幅</w:t>
      </w:r>
      <w:r>
        <w:rPr>
          <w:rFonts w:hint="eastAsia" w:ascii="仿宋" w:hAnsi="仿宋" w:eastAsia="仿宋" w:cs="仿宋"/>
          <w:sz w:val="32"/>
          <w:szCs w:val="32"/>
        </w:rPr>
        <w:t>等指标），参选单位提供相应参选文件，由评委进行初选，</w:t>
      </w:r>
      <w:r>
        <w:rPr>
          <w:rFonts w:hint="eastAsia" w:ascii="仿宋" w:hAnsi="仿宋" w:eastAsia="仿宋" w:cs="仿宋"/>
          <w:sz w:val="32"/>
          <w:szCs w:val="32"/>
          <w:lang w:val="en-US" w:eastAsia="zh-CN"/>
        </w:rPr>
        <w:t>确定1-3家单位后通知入围单位进行竞争性谈判，按</w:t>
      </w:r>
      <w:r>
        <w:rPr>
          <w:rFonts w:hint="eastAsia" w:ascii="仿宋" w:hAnsi="仿宋" w:eastAsia="仿宋" w:cs="仿宋"/>
          <w:sz w:val="32"/>
          <w:szCs w:val="32"/>
        </w:rPr>
        <w:t>结果进行</w:t>
      </w:r>
      <w:r>
        <w:rPr>
          <w:rFonts w:hint="eastAsia" w:ascii="仿宋" w:hAnsi="仿宋" w:eastAsia="仿宋" w:cs="仿宋"/>
          <w:sz w:val="32"/>
          <w:szCs w:val="32"/>
          <w:lang w:val="en-US" w:eastAsia="zh-CN"/>
        </w:rPr>
        <w:t>推荐排名，按排名顺序</w:t>
      </w:r>
      <w:r>
        <w:rPr>
          <w:rFonts w:hint="eastAsia" w:ascii="仿宋" w:hAnsi="仿宋" w:eastAsia="仿宋" w:cs="仿宋"/>
          <w:sz w:val="32"/>
          <w:szCs w:val="32"/>
        </w:rPr>
        <w:t>确定最终</w:t>
      </w:r>
      <w:r>
        <w:rPr>
          <w:rFonts w:hint="eastAsia" w:ascii="仿宋" w:hAnsi="仿宋" w:eastAsia="仿宋" w:cs="仿宋"/>
          <w:sz w:val="32"/>
          <w:szCs w:val="32"/>
          <w:lang w:val="en-US" w:eastAsia="zh-CN"/>
        </w:rPr>
        <w:t>合作</w:t>
      </w:r>
      <w:r>
        <w:rPr>
          <w:rFonts w:hint="eastAsia" w:ascii="仿宋" w:hAnsi="仿宋" w:eastAsia="仿宋" w:cs="仿宋"/>
          <w:sz w:val="32"/>
          <w:szCs w:val="32"/>
        </w:rPr>
        <w:t>单位。</w:t>
      </w:r>
    </w:p>
    <w:p>
      <w:pPr>
        <w:keepNext w:val="0"/>
        <w:keepLines w:val="0"/>
        <w:pageBreakBefore/>
        <w:widowControl/>
        <w:kinsoku/>
        <w:wordWrap/>
        <w:overflowPunct/>
        <w:topLinePunct w:val="0"/>
        <w:autoSpaceDE/>
        <w:autoSpaceDN/>
        <w:bidi w:val="0"/>
        <w:adjustRightInd/>
        <w:snapToGrid/>
        <w:spacing w:before="150" w:beforeAutospacing="0" w:afterAutospacing="0" w:line="360" w:lineRule="atLeast"/>
        <w:ind w:left="482"/>
        <w:jc w:val="center"/>
        <w:textAlignment w:val="auto"/>
        <w:outlineLvl w:val="0"/>
        <w:rPr>
          <w:rStyle w:val="14"/>
          <w:rFonts w:hint="eastAsia" w:ascii="黑体" w:hAnsi="黑体" w:eastAsia="黑体" w:cs="仿宋"/>
          <w:color w:val="333333"/>
          <w:kern w:val="0"/>
          <w:sz w:val="36"/>
          <w:szCs w:val="36"/>
          <w:highlight w:val="none"/>
          <w:shd w:val="clear"/>
        </w:rPr>
      </w:pPr>
      <w:r>
        <w:rPr>
          <w:rFonts w:hint="eastAsia" w:ascii="黑体" w:hAnsi="黑体" w:eastAsia="黑体" w:cs="仿宋"/>
          <w:bCs/>
          <w:color w:val="333333"/>
          <w:kern w:val="0"/>
          <w:sz w:val="36"/>
          <w:szCs w:val="36"/>
          <w:highlight w:val="none"/>
        </w:rPr>
        <w:t>第三章  参选文件格式</w:t>
      </w:r>
    </w:p>
    <w:p>
      <w:pPr>
        <w:tabs>
          <w:tab w:val="left" w:pos="180"/>
          <w:tab w:val="left" w:pos="1620"/>
        </w:tabs>
        <w:spacing w:line="500" w:lineRule="exact"/>
        <w:rPr>
          <w:rFonts w:ascii="宋体" w:hAnsi="宋体"/>
          <w:bCs/>
          <w:sz w:val="28"/>
          <w:szCs w:val="28"/>
        </w:rPr>
      </w:pPr>
      <w:bookmarkStart w:id="0" w:name="_Toc5096255"/>
      <w:bookmarkStart w:id="1" w:name="_Toc12845"/>
      <w:bookmarkStart w:id="2" w:name="_Toc5096293"/>
      <w:bookmarkStart w:id="3" w:name="_Toc30562"/>
    </w:p>
    <w:p>
      <w:pPr>
        <w:tabs>
          <w:tab w:val="left" w:pos="180"/>
          <w:tab w:val="left" w:pos="1620"/>
        </w:tabs>
        <w:spacing w:line="500" w:lineRule="exact"/>
        <w:rPr>
          <w:rFonts w:ascii="宋体" w:hAnsi="宋体" w:eastAsia="宋体" w:cs="Times New Roman"/>
          <w:sz w:val="28"/>
          <w:szCs w:val="28"/>
        </w:rPr>
      </w:pPr>
      <w:r>
        <w:rPr>
          <w:rFonts w:ascii="宋体" w:hAnsi="宋体" w:eastAsia="宋体" w:cs="Times New Roman"/>
          <w:bCs/>
          <w:sz w:val="28"/>
          <w:szCs w:val="28"/>
        </w:rPr>
        <w:t>封面:</w:t>
      </w: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44"/>
          <w:szCs w:val="44"/>
        </w:rPr>
      </w:pPr>
      <w:r>
        <w:rPr>
          <w:rFonts w:hint="eastAsia" w:ascii="宋体" w:hAnsi="宋体"/>
          <w:bCs/>
          <w:sz w:val="44"/>
          <w:szCs w:val="44"/>
        </w:rPr>
        <w:t>参选</w:t>
      </w:r>
      <w:r>
        <w:rPr>
          <w:rFonts w:ascii="宋体" w:hAnsi="宋体" w:eastAsia="宋体" w:cs="Times New Roman"/>
          <w:bCs/>
          <w:sz w:val="44"/>
          <w:szCs w:val="44"/>
        </w:rPr>
        <w:t>文件</w:t>
      </w: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ind w:firstLine="1400" w:firstLineChars="500"/>
        <w:rPr>
          <w:rFonts w:hint="eastAsia" w:ascii="宋体" w:hAnsi="宋体" w:eastAsia="宋体" w:cs="宋体"/>
          <w:bCs/>
          <w:sz w:val="28"/>
          <w:szCs w:val="28"/>
          <w:u w:val="single"/>
        </w:rPr>
      </w:pPr>
      <w:r>
        <w:rPr>
          <w:rFonts w:hint="eastAsia" w:ascii="宋体" w:hAnsi="宋体" w:eastAsia="宋体" w:cs="宋体"/>
          <w:bCs/>
          <w:sz w:val="28"/>
          <w:szCs w:val="28"/>
        </w:rPr>
        <w:t>项目名称：</w:t>
      </w:r>
      <w:r>
        <w:rPr>
          <w:rFonts w:hint="eastAsia" w:ascii="宋体" w:hAnsi="宋体" w:eastAsia="宋体" w:cs="宋体"/>
          <w:bCs/>
          <w:sz w:val="28"/>
          <w:szCs w:val="28"/>
          <w:u w:val="single"/>
        </w:rPr>
        <w:t xml:space="preserve">                         </w:t>
      </w:r>
    </w:p>
    <w:p>
      <w:pPr>
        <w:spacing w:line="500" w:lineRule="exact"/>
        <w:ind w:firstLine="1400" w:firstLineChars="500"/>
        <w:rPr>
          <w:rFonts w:hint="eastAsia" w:ascii="宋体" w:hAnsi="宋体" w:eastAsia="宋体" w:cs="宋体"/>
          <w:bCs/>
          <w:sz w:val="28"/>
          <w:szCs w:val="28"/>
          <w:u w:val="single"/>
        </w:rPr>
      </w:pPr>
    </w:p>
    <w:p>
      <w:pPr>
        <w:tabs>
          <w:tab w:val="left" w:pos="2625"/>
        </w:tabs>
        <w:spacing w:line="500" w:lineRule="exact"/>
        <w:jc w:val="center"/>
        <w:rPr>
          <w:rFonts w:hint="eastAsia" w:ascii="宋体" w:hAnsi="宋体" w:eastAsia="宋体" w:cs="宋体"/>
          <w:bCs/>
          <w:sz w:val="28"/>
          <w:szCs w:val="28"/>
        </w:rPr>
      </w:pPr>
    </w:p>
    <w:p>
      <w:pPr>
        <w:tabs>
          <w:tab w:val="left" w:pos="2625"/>
        </w:tabs>
        <w:spacing w:line="500" w:lineRule="exact"/>
        <w:jc w:val="center"/>
        <w:rPr>
          <w:rFonts w:hint="eastAsia" w:ascii="宋体" w:hAnsi="宋体" w:eastAsia="宋体" w:cs="宋体"/>
          <w:sz w:val="28"/>
          <w:szCs w:val="28"/>
        </w:rPr>
      </w:pPr>
    </w:p>
    <w:p>
      <w:pPr>
        <w:tabs>
          <w:tab w:val="left" w:pos="2625"/>
        </w:tabs>
        <w:spacing w:line="500" w:lineRule="exact"/>
        <w:jc w:val="center"/>
        <w:rPr>
          <w:rFonts w:hint="eastAsia" w:ascii="宋体" w:hAnsi="宋体" w:eastAsia="宋体" w:cs="宋体"/>
          <w:sz w:val="28"/>
          <w:szCs w:val="28"/>
        </w:rPr>
      </w:pPr>
    </w:p>
    <w:p>
      <w:pPr>
        <w:tabs>
          <w:tab w:val="left" w:pos="2625"/>
        </w:tabs>
        <w:spacing w:line="500" w:lineRule="exact"/>
        <w:jc w:val="center"/>
        <w:rPr>
          <w:rFonts w:hint="eastAsia" w:ascii="宋体" w:hAnsi="宋体" w:eastAsia="宋体" w:cs="宋体"/>
          <w:sz w:val="28"/>
          <w:szCs w:val="28"/>
        </w:rPr>
      </w:pPr>
    </w:p>
    <w:p>
      <w:pPr>
        <w:spacing w:line="500" w:lineRule="exact"/>
        <w:ind w:firstLine="1400" w:firstLineChars="500"/>
        <w:rPr>
          <w:rFonts w:hint="eastAsia" w:ascii="宋体" w:hAnsi="宋体" w:eastAsia="宋体" w:cs="宋体"/>
          <w:bCs/>
          <w:sz w:val="28"/>
          <w:szCs w:val="28"/>
          <w:u w:val="single"/>
        </w:rPr>
      </w:pPr>
      <w:r>
        <w:rPr>
          <w:rFonts w:hint="eastAsia" w:ascii="宋体" w:hAnsi="宋体" w:eastAsia="宋体" w:cs="宋体"/>
          <w:bCs/>
          <w:sz w:val="28"/>
          <w:szCs w:val="28"/>
        </w:rPr>
        <w:t>参选人名称：</w:t>
      </w:r>
      <w:r>
        <w:rPr>
          <w:rFonts w:hint="eastAsia" w:ascii="宋体" w:hAnsi="宋体" w:eastAsia="宋体" w:cs="宋体"/>
          <w:bCs/>
          <w:sz w:val="28"/>
          <w:szCs w:val="28"/>
          <w:u w:val="single"/>
        </w:rPr>
        <w:t xml:space="preserve">                       </w:t>
      </w:r>
    </w:p>
    <w:p>
      <w:pPr>
        <w:spacing w:line="500" w:lineRule="exact"/>
        <w:ind w:firstLine="2660" w:firstLineChars="950"/>
        <w:rPr>
          <w:rFonts w:hint="eastAsia" w:ascii="宋体" w:hAnsi="宋体" w:eastAsia="宋体" w:cs="Arial"/>
        </w:rPr>
      </w:pPr>
      <w:bookmarkStart w:id="10" w:name="_GoBack"/>
      <w:bookmarkEnd w:id="10"/>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3"/>
        <w:spacing w:beforeLines="50" w:after="100" w:afterAutospacing="1"/>
        <w:ind w:left="0"/>
        <w:jc w:val="center"/>
        <w:rPr>
          <w:rFonts w:hint="eastAsia" w:ascii="宋体" w:hAnsi="宋体" w:eastAsia="宋体" w:cs="Arial"/>
        </w:rPr>
      </w:pPr>
    </w:p>
    <w:p>
      <w:pPr>
        <w:pStyle w:val="3"/>
        <w:spacing w:beforeLines="50" w:after="100" w:afterAutospacing="1"/>
        <w:ind w:left="0"/>
        <w:jc w:val="center"/>
        <w:rPr>
          <w:rFonts w:ascii="宋体" w:hAnsi="宋体" w:eastAsia="宋体" w:cs="Arial"/>
        </w:rPr>
      </w:pPr>
      <w:r>
        <w:rPr>
          <w:rFonts w:hint="eastAsia" w:ascii="宋体" w:hAnsi="宋体" w:eastAsia="宋体" w:cs="Arial"/>
        </w:rPr>
        <w:t>一、</w:t>
      </w:r>
      <w:r>
        <w:rPr>
          <w:rFonts w:hint="eastAsia" w:ascii="宋体" w:hAnsi="宋体" w:eastAsia="宋体" w:cs="Arial"/>
          <w:lang w:val="en-US" w:eastAsia="zh-CN"/>
        </w:rPr>
        <w:t>参选方案情况</w:t>
      </w:r>
      <w:r>
        <w:rPr>
          <w:rFonts w:hint="eastAsia" w:ascii="宋体" w:hAnsi="宋体" w:eastAsia="宋体" w:cs="Arial"/>
        </w:rPr>
        <w:t>一览表</w:t>
      </w:r>
    </w:p>
    <w:p>
      <w:pPr>
        <w:widowControl/>
        <w:snapToGrid w:val="0"/>
        <w:spacing w:after="200"/>
        <w:rPr>
          <w:rFonts w:ascii="Tahoma" w:hAnsi="Tahoma" w:eastAsia="微软雅黑"/>
          <w:b/>
          <w:sz w:val="22"/>
          <w:szCs w:val="22"/>
        </w:rPr>
      </w:pPr>
    </w:p>
    <w:tbl>
      <w:tblPr>
        <w:tblStyle w:val="1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参选</w:t>
            </w:r>
            <w:r>
              <w:rPr>
                <w:rFonts w:hint="eastAsia" w:ascii="宋体" w:hAnsi="宋体" w:eastAsia="宋体" w:cs="宋体"/>
                <w:bCs/>
                <w:sz w:val="24"/>
                <w:szCs w:val="24"/>
              </w:rPr>
              <w:t>单位</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品牌</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9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需求面积</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酒店客房需求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间， 约</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平方米（约按60m2一间）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租期</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租赁价格</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元/m2，总价</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租金增幅方式</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both"/>
              <w:textAlignment w:val="auto"/>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lang w:val="en-US" w:eastAsia="zh-CN"/>
              </w:rPr>
              <w:t>租金年均涨幅率</w:t>
            </w:r>
            <w:r>
              <w:rPr>
                <w:rFonts w:hint="eastAsia" w:ascii="宋体" w:hAnsi="宋体" w:eastAsia="宋体" w:cs="宋体"/>
                <w:b w:val="0"/>
                <w:bC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bCs/>
                <w:sz w:val="24"/>
                <w:szCs w:val="24"/>
              </w:rPr>
            </w:pPr>
          </w:p>
        </w:tc>
      </w:tr>
    </w:tbl>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0" w:firstLineChars="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rPr>
      </w:pPr>
    </w:p>
    <w:p>
      <w:pPr>
        <w:widowControl/>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val="en-US" w:eastAsia="zh-CN"/>
        </w:rPr>
        <w:t>单位</w:t>
      </w:r>
      <w:r>
        <w:rPr>
          <w:rFonts w:hint="eastAsia" w:ascii="宋体" w:hAnsi="宋体" w:eastAsia="宋体" w:cs="宋体"/>
          <w:sz w:val="24"/>
        </w:rPr>
        <w:t>名称（盖章）：</w:t>
      </w:r>
      <w:r>
        <w:rPr>
          <w:rFonts w:hint="eastAsia" w:ascii="宋体" w:hAnsi="宋体" w:eastAsia="宋体" w:cs="宋体"/>
          <w:sz w:val="24"/>
          <w:u w:val="single"/>
        </w:rPr>
        <w:t xml:space="preserve">                              </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法定代表人或其委托代理人（签字或盖章）：</w:t>
      </w:r>
      <w:r>
        <w:rPr>
          <w:rFonts w:hint="eastAsia" w:ascii="宋体" w:hAnsi="宋体" w:eastAsia="宋体" w:cs="宋体"/>
          <w:sz w:val="24"/>
          <w:u w:val="single"/>
        </w:rPr>
        <w:t xml:space="preserve">          </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widowControl/>
        <w:snapToGrid w:val="0"/>
        <w:spacing w:line="360" w:lineRule="auto"/>
        <w:ind w:firstLine="480" w:firstLineChars="200"/>
        <w:rPr>
          <w:rFonts w:asciiTheme="minorEastAsia" w:hAnsiTheme="minorEastAsia"/>
          <w:sz w:val="24"/>
        </w:rPr>
      </w:pPr>
    </w:p>
    <w:p>
      <w:pPr>
        <w:widowControl/>
        <w:jc w:val="left"/>
        <w:rPr>
          <w:rFonts w:ascii="宋体" w:hAnsi="宋体" w:cs="Arial"/>
          <w:b/>
          <w:bCs/>
          <w:sz w:val="32"/>
          <w:szCs w:val="32"/>
        </w:rPr>
      </w:pPr>
      <w:r>
        <w:rPr>
          <w:rFonts w:ascii="宋体" w:hAnsi="宋体" w:cs="Arial"/>
          <w:b/>
          <w:bCs/>
          <w:sz w:val="32"/>
          <w:szCs w:val="32"/>
        </w:rPr>
        <w:br w:type="page"/>
      </w:r>
    </w:p>
    <w:p>
      <w:pPr>
        <w:adjustRightInd w:val="0"/>
        <w:snapToGrid w:val="0"/>
        <w:spacing w:line="500" w:lineRule="exact"/>
        <w:jc w:val="center"/>
        <w:outlineLvl w:val="0"/>
        <w:rPr>
          <w:rFonts w:hint="eastAsia" w:ascii="宋体" w:hAnsi="宋体" w:eastAsia="宋体" w:cs="宋体"/>
          <w:b/>
          <w:sz w:val="30"/>
          <w:szCs w:val="30"/>
        </w:rPr>
      </w:pPr>
      <w:r>
        <w:rPr>
          <w:rFonts w:hint="eastAsia" w:ascii="宋体" w:hAnsi="宋体" w:eastAsia="宋体" w:cs="宋体"/>
          <w:b/>
          <w:bCs/>
          <w:sz w:val="30"/>
          <w:szCs w:val="30"/>
        </w:rPr>
        <w:t>二、</w:t>
      </w:r>
      <w:r>
        <w:rPr>
          <w:rFonts w:hint="eastAsia" w:ascii="宋体" w:hAnsi="宋体" w:eastAsia="宋体" w:cs="宋体"/>
          <w:b/>
          <w:sz w:val="30"/>
          <w:szCs w:val="30"/>
        </w:rPr>
        <w:t>法定代表人授权书</w:t>
      </w:r>
    </w:p>
    <w:p>
      <w:pPr>
        <w:widowControl/>
        <w:snapToGrid w:val="0"/>
        <w:spacing w:after="200" w:line="300" w:lineRule="auto"/>
        <w:ind w:firstLine="430"/>
        <w:rPr>
          <w:rFonts w:ascii="宋体" w:hAnsi="宋体" w:cs="Arial"/>
        </w:rPr>
      </w:pPr>
    </w:p>
    <w:p>
      <w:pPr>
        <w:widowControl/>
        <w:snapToGrid w:val="0"/>
        <w:spacing w:after="200" w:line="300" w:lineRule="auto"/>
        <w:rPr>
          <w:rFonts w:hint="eastAsia" w:ascii="宋体" w:hAnsi="宋体" w:eastAsia="宋体" w:cs="宋体"/>
          <w:b/>
          <w:sz w:val="24"/>
          <w:szCs w:val="24"/>
          <w:u w:val="single"/>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w:t>
      </w:r>
      <w:r>
        <w:rPr>
          <w:rFonts w:hint="eastAsia" w:ascii="宋体" w:hAnsi="宋体" w:eastAsia="宋体" w:cs="宋体"/>
          <w:sz w:val="24"/>
          <w:szCs w:val="24"/>
          <w:u w:val="single"/>
        </w:rPr>
        <w:t>(项    目    名   称)</w:t>
      </w:r>
      <w:r>
        <w:rPr>
          <w:rFonts w:hint="eastAsia" w:ascii="宋体" w:hAnsi="宋体" w:eastAsia="宋体" w:cs="宋体"/>
          <w:sz w:val="24"/>
          <w:szCs w:val="24"/>
        </w:rPr>
        <w:t>遴选的代表人，全权代表我公司处理在该项目活动中的一切事宜。代理期限从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授权单位(签章)：</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00" w:lineRule="exact"/>
        <w:rPr>
          <w:rFonts w:hint="eastAsia" w:ascii="宋体" w:hAnsi="宋体" w:eastAsia="宋体" w:cs="宋体"/>
          <w:sz w:val="24"/>
          <w:szCs w:val="24"/>
        </w:rPr>
      </w:pP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附：代理人工作单位：</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adjustRightInd w:val="0"/>
        <w:snapToGrid w:val="0"/>
        <w:spacing w:line="500" w:lineRule="exact"/>
        <w:ind w:left="-88" w:leftChars="-42" w:firstLine="600" w:firstLineChars="2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12"/>
        <w:tblW w:w="9227"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hint="eastAsia" w:ascii="宋体" w:hAnsi="宋体" w:eastAsia="宋体" w:cs="宋体"/>
                <w:bCs/>
                <w:sz w:val="24"/>
                <w:szCs w:val="24"/>
              </w:rPr>
            </w:pPr>
            <w:r>
              <w:rPr>
                <w:rFonts w:hint="eastAsia" w:ascii="宋体" w:hAnsi="宋体" w:eastAsia="宋体" w:cs="宋体"/>
                <w:bCs/>
                <w:sz w:val="24"/>
                <w:szCs w:val="24"/>
              </w:rPr>
              <w:t>粘贴法定代表人身份证(</w:t>
            </w:r>
            <w:r>
              <w:rPr>
                <w:rFonts w:hint="eastAsia" w:ascii="宋体" w:hAnsi="宋体" w:eastAsia="宋体" w:cs="宋体"/>
                <w:bCs/>
                <w:sz w:val="24"/>
                <w:szCs w:val="24"/>
                <w:lang w:val="en-US" w:eastAsia="zh-CN"/>
              </w:rPr>
              <w:t>正反面</w:t>
            </w:r>
            <w:r>
              <w:rPr>
                <w:rFonts w:hint="eastAsia" w:ascii="宋体" w:hAnsi="宋体" w:eastAsia="宋体" w:cs="宋体"/>
                <w:bCs/>
                <w:sz w:val="24"/>
                <w:szCs w:val="24"/>
              </w:rPr>
              <w:t>)</w:t>
            </w:r>
          </w:p>
        </w:tc>
        <w:tc>
          <w:tcPr>
            <w:tcW w:w="4693" w:type="dxa"/>
          </w:tcPr>
          <w:p>
            <w:pPr>
              <w:spacing w:line="500" w:lineRule="exact"/>
              <w:rPr>
                <w:rFonts w:hint="eastAsia" w:ascii="宋体" w:hAnsi="宋体" w:eastAsia="宋体" w:cs="宋体"/>
                <w:bCs/>
                <w:sz w:val="24"/>
                <w:szCs w:val="24"/>
              </w:rPr>
            </w:pPr>
            <w:r>
              <w:rPr>
                <w:rFonts w:hint="eastAsia" w:ascii="宋体" w:hAnsi="宋体" w:eastAsia="宋体" w:cs="宋体"/>
                <w:bCs/>
                <w:sz w:val="24"/>
                <w:szCs w:val="24"/>
              </w:rPr>
              <w:t>粘贴被授权人身份证(</w:t>
            </w:r>
            <w:r>
              <w:rPr>
                <w:rFonts w:hint="eastAsia" w:ascii="宋体" w:hAnsi="宋体" w:eastAsia="宋体" w:cs="宋体"/>
                <w:bCs/>
                <w:sz w:val="24"/>
                <w:szCs w:val="24"/>
                <w:lang w:val="en-US" w:eastAsia="zh-CN"/>
              </w:rPr>
              <w:t>正反面</w:t>
            </w:r>
            <w:r>
              <w:rPr>
                <w:rFonts w:hint="eastAsia" w:ascii="宋体" w:hAnsi="宋体" w:eastAsia="宋体" w:cs="宋体"/>
                <w:bCs/>
                <w:sz w:val="24"/>
                <w:szCs w:val="24"/>
              </w:rPr>
              <w:t>)</w:t>
            </w:r>
          </w:p>
        </w:tc>
      </w:tr>
    </w:tbl>
    <w:p>
      <w:pPr>
        <w:widowControl/>
        <w:snapToGrid w:val="0"/>
        <w:spacing w:after="200" w:line="300" w:lineRule="auto"/>
        <w:jc w:val="center"/>
        <w:rPr>
          <w:rFonts w:ascii="Arial" w:hAnsi="Arial" w:eastAsia="微软雅黑" w:cs="Arial"/>
        </w:rPr>
      </w:pPr>
    </w:p>
    <w:p>
      <w:pPr>
        <w:widowControl/>
        <w:snapToGrid w:val="0"/>
        <w:spacing w:after="200" w:line="300" w:lineRule="auto"/>
        <w:jc w:val="center"/>
        <w:rPr>
          <w:rFonts w:ascii="宋体" w:hAnsi="宋体" w:cs="Arial"/>
        </w:rPr>
      </w:pPr>
    </w:p>
    <w:p>
      <w:pPr>
        <w:keepNext/>
        <w:keepLines/>
        <w:snapToGrid w:val="0"/>
        <w:spacing w:line="300" w:lineRule="auto"/>
        <w:jc w:val="center"/>
        <w:outlineLvl w:val="3"/>
        <w:rPr>
          <w:rFonts w:hint="eastAsia" w:ascii="宋体" w:hAnsi="宋体" w:eastAsia="宋体" w:cs="宋体"/>
          <w:bCs/>
          <w:sz w:val="30"/>
          <w:szCs w:val="30"/>
        </w:rPr>
      </w:pPr>
      <w:r>
        <w:rPr>
          <w:rFonts w:ascii="Arial" w:hAnsi="Arial" w:eastAsia="黑体" w:cs="Arial"/>
          <w:b/>
          <w:bCs/>
          <w:sz w:val="28"/>
          <w:szCs w:val="28"/>
        </w:rPr>
        <w:br w:type="page"/>
      </w:r>
      <w:bookmarkStart w:id="4" w:name="_Toc214099862"/>
      <w:r>
        <w:rPr>
          <w:rFonts w:hint="eastAsia" w:ascii="宋体" w:hAnsi="宋体" w:eastAsia="宋体" w:cs="宋体"/>
          <w:b/>
          <w:bCs/>
          <w:sz w:val="30"/>
          <w:szCs w:val="30"/>
        </w:rPr>
        <w:t>三、法定代表人资格证明</w:t>
      </w:r>
      <w:bookmarkEnd w:id="4"/>
    </w:p>
    <w:p>
      <w:pPr>
        <w:widowControl/>
        <w:snapToGrid w:val="0"/>
        <w:spacing w:after="200" w:line="300" w:lineRule="auto"/>
        <w:rPr>
          <w:rFonts w:ascii="Arial" w:hAnsi="Arial" w:eastAsia="微软雅黑" w:cs="Arial"/>
          <w:sz w:val="22"/>
        </w:rPr>
      </w:pPr>
    </w:p>
    <w:p>
      <w:pPr>
        <w:widowControl/>
        <w:snapToGrid w:val="0"/>
        <w:spacing w:after="200" w:line="300" w:lineRule="auto"/>
        <w:rPr>
          <w:rFonts w:ascii="宋体" w:hAnsi="宋体" w:cs="Arial"/>
          <w:sz w:val="22"/>
        </w:rPr>
      </w:pPr>
    </w:p>
    <w:p>
      <w:pPr>
        <w:widowControl/>
        <w:topLinePunct/>
        <w:snapToGrid w:val="0"/>
        <w:spacing w:after="200" w:line="300" w:lineRule="auto"/>
        <w:rPr>
          <w:rFonts w:hint="eastAsia" w:ascii="宋体" w:hAnsi="宋体" w:eastAsia="宋体" w:cs="宋体"/>
          <w:bCs/>
          <w:sz w:val="24"/>
          <w:u w:val="single"/>
        </w:rPr>
      </w:pPr>
      <w:r>
        <w:rPr>
          <w:rFonts w:hint="eastAsia" w:ascii="宋体" w:hAnsi="宋体" w:eastAsia="宋体" w:cs="宋体"/>
          <w:sz w:val="24"/>
        </w:rPr>
        <w:t>供应商</w:t>
      </w:r>
      <w:r>
        <w:rPr>
          <w:rFonts w:hint="eastAsia" w:ascii="宋体" w:hAnsi="宋体" w:eastAsia="宋体" w:cs="宋体"/>
          <w:bCs/>
          <w:sz w:val="24"/>
        </w:rPr>
        <w:t>名称：</w:t>
      </w:r>
      <w:r>
        <w:rPr>
          <w:rFonts w:hint="eastAsia" w:ascii="宋体" w:hAnsi="宋体" w:eastAsia="宋体" w:cs="宋体"/>
          <w:bCs/>
          <w:sz w:val="24"/>
          <w:u w:val="single"/>
        </w:rPr>
        <w:t xml:space="preserve">                         </w:t>
      </w: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bCs/>
          <w:sz w:val="24"/>
        </w:rPr>
        <w:t>单位性质：</w:t>
      </w:r>
      <w:r>
        <w:rPr>
          <w:rFonts w:hint="eastAsia" w:ascii="宋体" w:hAnsi="宋体" w:eastAsia="宋体" w:cs="宋体"/>
          <w:bCs/>
          <w:sz w:val="24"/>
          <w:u w:val="single"/>
        </w:rPr>
        <w:t xml:space="preserve">                            </w:t>
      </w: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bCs/>
          <w:sz w:val="24"/>
        </w:rPr>
        <w:t>成立时间：</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bCs/>
          <w:sz w:val="24"/>
        </w:rPr>
        <w:t>经营期限：</w:t>
      </w:r>
      <w:r>
        <w:rPr>
          <w:rFonts w:hint="eastAsia" w:ascii="宋体" w:hAnsi="宋体" w:eastAsia="宋体" w:cs="宋体"/>
          <w:bCs/>
          <w:sz w:val="24"/>
          <w:u w:val="single"/>
        </w:rPr>
        <w:t xml:space="preserve">            </w:t>
      </w:r>
    </w:p>
    <w:p>
      <w:pPr>
        <w:widowControl/>
        <w:topLinePunct/>
        <w:snapToGrid w:val="0"/>
        <w:spacing w:after="200" w:line="300" w:lineRule="auto"/>
        <w:rPr>
          <w:rFonts w:hint="eastAsia" w:ascii="宋体" w:hAnsi="宋体" w:eastAsia="宋体" w:cs="宋体"/>
          <w:bCs/>
          <w:sz w:val="24"/>
          <w:u w:val="single"/>
        </w:rPr>
      </w:pP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职务：</w:t>
      </w:r>
      <w:r>
        <w:rPr>
          <w:rFonts w:hint="eastAsia" w:ascii="宋体" w:hAnsi="宋体" w:eastAsia="宋体" w:cs="宋体"/>
          <w:bCs/>
          <w:sz w:val="24"/>
          <w:u w:val="single"/>
        </w:rPr>
        <w:t xml:space="preserve">        </w:t>
      </w: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bCs/>
          <w:sz w:val="24"/>
        </w:rPr>
        <w:t>系</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bCs/>
          <w:sz w:val="24"/>
          <w:lang w:val="en-US" w:eastAsia="zh-CN"/>
        </w:rPr>
        <w:t>参选</w:t>
      </w:r>
      <w:r>
        <w:rPr>
          <w:rFonts w:hint="eastAsia" w:ascii="宋体" w:hAnsi="宋体" w:eastAsia="宋体" w:cs="宋体"/>
          <w:bCs/>
          <w:sz w:val="24"/>
        </w:rPr>
        <w:t>人名称)的法定代表人。</w:t>
      </w:r>
    </w:p>
    <w:p>
      <w:pPr>
        <w:widowControl/>
        <w:topLinePunct/>
        <w:snapToGrid w:val="0"/>
        <w:spacing w:after="200" w:line="300" w:lineRule="auto"/>
        <w:ind w:firstLine="480" w:firstLineChars="200"/>
        <w:rPr>
          <w:rFonts w:hint="eastAsia" w:ascii="宋体" w:hAnsi="宋体" w:eastAsia="宋体" w:cs="宋体"/>
          <w:bCs/>
          <w:sz w:val="24"/>
        </w:rPr>
      </w:pPr>
      <w:r>
        <w:rPr>
          <w:rFonts w:hint="eastAsia" w:ascii="宋体" w:hAnsi="宋体" w:eastAsia="宋体" w:cs="宋体"/>
          <w:bCs/>
          <w:sz w:val="24"/>
        </w:rPr>
        <w:t>特此证明。</w:t>
      </w:r>
    </w:p>
    <w:p>
      <w:pPr>
        <w:widowControl/>
        <w:topLinePunct/>
        <w:snapToGrid w:val="0"/>
        <w:spacing w:after="200" w:line="300" w:lineRule="auto"/>
        <w:rPr>
          <w:rFonts w:hint="eastAsia" w:ascii="宋体" w:hAnsi="宋体" w:eastAsia="宋体" w:cs="宋体"/>
          <w:bCs/>
          <w:sz w:val="24"/>
        </w:rPr>
      </w:pPr>
    </w:p>
    <w:p>
      <w:pPr>
        <w:widowControl/>
        <w:topLinePunct/>
        <w:snapToGrid w:val="0"/>
        <w:spacing w:after="200" w:line="300" w:lineRule="auto"/>
        <w:rPr>
          <w:rFonts w:hint="eastAsia" w:ascii="宋体" w:hAnsi="宋体" w:eastAsia="宋体" w:cs="宋体"/>
          <w:bCs/>
          <w:sz w:val="24"/>
        </w:rPr>
      </w:pPr>
    </w:p>
    <w:p>
      <w:pPr>
        <w:widowControl/>
        <w:topLinePunct/>
        <w:snapToGrid w:val="0"/>
        <w:spacing w:after="200" w:line="30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sz w:val="24"/>
          <w:lang w:val="en-US" w:eastAsia="zh-CN"/>
        </w:rPr>
        <w:t>参选单位</w:t>
      </w:r>
      <w:r>
        <w:rPr>
          <w:rFonts w:hint="eastAsia" w:ascii="宋体" w:hAnsi="宋体" w:eastAsia="宋体" w:cs="宋体"/>
          <w:sz w:val="24"/>
        </w:rPr>
        <w:t>名称</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rPr>
        <w:t>(盖单位章)</w:t>
      </w:r>
    </w:p>
    <w:p>
      <w:pPr>
        <w:widowControl/>
        <w:topLinePunct/>
        <w:snapToGrid w:val="0"/>
        <w:spacing w:after="200" w:line="300" w:lineRule="auto"/>
        <w:ind w:firstLine="4440" w:firstLineChars="1850"/>
        <w:rPr>
          <w:rFonts w:hint="eastAsia" w:ascii="宋体" w:hAnsi="宋体" w:eastAsia="宋体" w:cs="宋体"/>
          <w:bCs/>
          <w:sz w:val="24"/>
        </w:rPr>
      </w:pPr>
      <w:r>
        <w:rPr>
          <w:rFonts w:hint="eastAsia" w:ascii="宋体" w:hAnsi="宋体" w:eastAsia="宋体" w:cs="宋体"/>
          <w:sz w:val="24"/>
        </w:rPr>
        <w:t>法定代表人：</w:t>
      </w:r>
      <w:r>
        <w:rPr>
          <w:rFonts w:hint="eastAsia" w:ascii="宋体" w:hAnsi="宋体" w:eastAsia="宋体" w:cs="宋体"/>
          <w:bCs/>
          <w:sz w:val="24"/>
          <w:u w:val="single"/>
        </w:rPr>
        <w:t xml:space="preserve">           </w:t>
      </w:r>
      <w:r>
        <w:rPr>
          <w:rFonts w:hint="eastAsia" w:ascii="宋体" w:hAnsi="宋体" w:eastAsia="宋体" w:cs="宋体"/>
          <w:bCs/>
          <w:sz w:val="24"/>
        </w:rPr>
        <w:t>(</w:t>
      </w:r>
      <w:r>
        <w:rPr>
          <w:rFonts w:hint="eastAsia" w:ascii="宋体" w:hAnsi="宋体" w:eastAsia="宋体" w:cs="宋体"/>
          <w:sz w:val="24"/>
          <w:u w:val="single"/>
        </w:rPr>
        <w:t>签    章</w:t>
      </w:r>
      <w:r>
        <w:rPr>
          <w:rFonts w:hint="eastAsia" w:ascii="宋体" w:hAnsi="宋体" w:eastAsia="宋体" w:cs="宋体"/>
          <w:bCs/>
          <w:sz w:val="24"/>
        </w:rPr>
        <w:t>)</w:t>
      </w:r>
    </w:p>
    <w:p>
      <w:pPr>
        <w:widowControl/>
        <w:snapToGrid w:val="0"/>
        <w:spacing w:after="200" w:line="300" w:lineRule="auto"/>
        <w:jc w:val="right"/>
        <w:rPr>
          <w:rFonts w:hint="eastAsia" w:ascii="宋体" w:hAnsi="宋体" w:eastAsia="宋体" w:cs="宋体"/>
          <w:sz w:val="24"/>
        </w:rPr>
      </w:pPr>
      <w:r>
        <w:rPr>
          <w:rFonts w:hint="eastAsia" w:ascii="宋体" w:hAnsi="宋体" w:eastAsia="宋体" w:cs="宋体"/>
          <w:bCs/>
          <w:sz w:val="24"/>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widowControl/>
        <w:topLinePunct/>
        <w:snapToGrid w:val="0"/>
        <w:spacing w:after="200" w:line="300" w:lineRule="auto"/>
        <w:rPr>
          <w:rFonts w:hint="eastAsia" w:ascii="宋体" w:hAnsi="宋体" w:eastAsia="宋体" w:cs="宋体"/>
          <w:bCs/>
          <w:sz w:val="24"/>
        </w:rPr>
      </w:pPr>
    </w:p>
    <w:p>
      <w:pPr>
        <w:widowControl/>
        <w:topLinePunct/>
        <w:snapToGrid w:val="0"/>
        <w:spacing w:after="200" w:line="300" w:lineRule="auto"/>
        <w:rPr>
          <w:rFonts w:hint="eastAsia" w:ascii="宋体" w:hAnsi="宋体" w:eastAsia="宋体" w:cs="宋体"/>
          <w:bCs/>
          <w:sz w:val="24"/>
        </w:rPr>
      </w:pPr>
    </w:p>
    <w:p>
      <w:pPr>
        <w:widowControl/>
        <w:topLinePunct/>
        <w:snapToGrid w:val="0"/>
        <w:spacing w:after="200" w:line="300" w:lineRule="auto"/>
        <w:ind w:firstLine="480" w:firstLineChars="200"/>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bCs/>
          <w:sz w:val="24"/>
        </w:rPr>
        <w:t>如果由</w:t>
      </w:r>
      <w:r>
        <w:rPr>
          <w:rFonts w:hint="eastAsia" w:ascii="宋体" w:hAnsi="宋体" w:eastAsia="宋体" w:cs="宋体"/>
          <w:sz w:val="24"/>
        </w:rPr>
        <w:t>参选单位</w:t>
      </w:r>
      <w:r>
        <w:rPr>
          <w:rFonts w:hint="eastAsia" w:ascii="宋体" w:hAnsi="宋体" w:eastAsia="宋体" w:cs="宋体"/>
          <w:bCs/>
          <w:sz w:val="24"/>
        </w:rPr>
        <w:t>的法定代表人签署投标文件</w:t>
      </w:r>
      <w:r>
        <w:rPr>
          <w:rFonts w:hint="eastAsia" w:ascii="宋体" w:hAnsi="宋体" w:eastAsia="宋体" w:cs="宋体"/>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pPr>
        <w:widowControl/>
        <w:snapToGrid w:val="0"/>
        <w:spacing w:after="200"/>
        <w:rPr>
          <w:rFonts w:ascii="Tahoma" w:hAnsi="Tahoma" w:eastAsia="微软雅黑"/>
          <w:sz w:val="22"/>
          <w:szCs w:val="22"/>
        </w:rPr>
      </w:pPr>
      <w:bookmarkStart w:id="5" w:name="_Toc12161"/>
      <w:bookmarkStart w:id="6" w:name="_Toc5096256"/>
      <w:bookmarkStart w:id="7" w:name="_Toc15682"/>
      <w:bookmarkStart w:id="8" w:name="_Toc5096294"/>
    </w:p>
    <w:p>
      <w:pPr>
        <w:pStyle w:val="3"/>
        <w:spacing w:beforeLines="50" w:after="100" w:afterAutospacing="1"/>
        <w:jc w:val="center"/>
        <w:rPr>
          <w:rFonts w:ascii="宋体" w:hAnsi="宋体" w:eastAsia="宋体"/>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hint="default" w:ascii="宋体" w:hAnsi="宋体" w:eastAsia="宋体"/>
          <w:lang w:val="en-US" w:eastAsia="zh-CN"/>
        </w:rPr>
      </w:pPr>
      <w:r>
        <w:rPr>
          <w:rFonts w:hint="eastAsia" w:ascii="宋体" w:hAnsi="宋体" w:eastAsia="宋体" w:cs="Arial"/>
        </w:rPr>
        <w:t>四、参选单位</w:t>
      </w:r>
      <w:r>
        <w:rPr>
          <w:rFonts w:hint="eastAsia" w:ascii="宋体" w:hAnsi="宋体" w:eastAsia="宋体"/>
        </w:rPr>
        <w:t>基本情况表</w:t>
      </w:r>
      <w:r>
        <w:rPr>
          <w:rFonts w:hint="eastAsia" w:ascii="宋体" w:hAnsi="宋体" w:eastAsia="宋体"/>
          <w:lang w:eastAsia="zh-CN"/>
        </w:rPr>
        <w:t>、</w:t>
      </w:r>
      <w:r>
        <w:rPr>
          <w:rFonts w:hint="eastAsia" w:ascii="宋体" w:hAnsi="宋体" w:eastAsia="宋体"/>
          <w:lang w:val="en-US" w:eastAsia="zh-CN"/>
        </w:rPr>
        <w:t>营业执照</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参选单位名称</w:t>
            </w:r>
          </w:p>
        </w:tc>
        <w:tc>
          <w:tcPr>
            <w:tcW w:w="2130" w:type="dxa"/>
            <w:vAlign w:val="center"/>
          </w:tcPr>
          <w:p>
            <w:pPr>
              <w:widowControl/>
              <w:snapToGrid w:val="0"/>
              <w:spacing w:after="200"/>
              <w:ind w:firstLine="480"/>
              <w:jc w:val="center"/>
              <w:rPr>
                <w:rFonts w:hint="eastAsia" w:ascii="宋体" w:hAnsi="宋体" w:eastAsia="宋体" w:cs="宋体"/>
                <w:bCs/>
                <w:sz w:val="24"/>
                <w:szCs w:val="24"/>
              </w:rPr>
            </w:pPr>
          </w:p>
        </w:tc>
        <w:tc>
          <w:tcPr>
            <w:tcW w:w="2131"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企业性质</w:t>
            </w:r>
          </w:p>
        </w:tc>
        <w:tc>
          <w:tcPr>
            <w:tcW w:w="2131" w:type="dxa"/>
            <w:vAlign w:val="center"/>
          </w:tcPr>
          <w:p>
            <w:pPr>
              <w:widowControl/>
              <w:snapToGrid w:val="0"/>
              <w:spacing w:after="200"/>
              <w:ind w:firstLine="48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2130" w:type="dxa"/>
            <w:vAlign w:val="center"/>
          </w:tcPr>
          <w:p>
            <w:pPr>
              <w:widowControl/>
              <w:snapToGrid w:val="0"/>
              <w:spacing w:after="200"/>
              <w:ind w:firstLine="480"/>
              <w:jc w:val="center"/>
              <w:rPr>
                <w:rFonts w:hint="eastAsia" w:ascii="宋体" w:hAnsi="宋体" w:eastAsia="宋体" w:cs="宋体"/>
                <w:bCs/>
                <w:sz w:val="24"/>
                <w:szCs w:val="24"/>
              </w:rPr>
            </w:pPr>
          </w:p>
        </w:tc>
        <w:tc>
          <w:tcPr>
            <w:tcW w:w="2131"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成立或注册日期</w:t>
            </w:r>
          </w:p>
        </w:tc>
        <w:tc>
          <w:tcPr>
            <w:tcW w:w="2131" w:type="dxa"/>
            <w:vAlign w:val="center"/>
          </w:tcPr>
          <w:p>
            <w:pPr>
              <w:widowControl/>
              <w:snapToGrid w:val="0"/>
              <w:spacing w:after="200"/>
              <w:ind w:firstLine="48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地址</w:t>
            </w:r>
          </w:p>
        </w:tc>
        <w:tc>
          <w:tcPr>
            <w:tcW w:w="6392" w:type="dxa"/>
            <w:gridSpan w:val="3"/>
            <w:vAlign w:val="center"/>
          </w:tcPr>
          <w:p>
            <w:pPr>
              <w:widowControl/>
              <w:snapToGrid w:val="0"/>
              <w:spacing w:after="200"/>
              <w:ind w:firstLine="48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2130" w:type="dxa"/>
            <w:vAlign w:val="center"/>
          </w:tcPr>
          <w:p>
            <w:pPr>
              <w:widowControl/>
              <w:snapToGrid w:val="0"/>
              <w:spacing w:after="200"/>
              <w:ind w:firstLine="480"/>
              <w:jc w:val="center"/>
              <w:rPr>
                <w:rFonts w:hint="eastAsia" w:ascii="宋体" w:hAnsi="宋体" w:eastAsia="宋体" w:cs="宋体"/>
                <w:bCs/>
                <w:sz w:val="24"/>
                <w:szCs w:val="24"/>
              </w:rPr>
            </w:pPr>
          </w:p>
        </w:tc>
        <w:tc>
          <w:tcPr>
            <w:tcW w:w="2131"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联系方式</w:t>
            </w:r>
          </w:p>
        </w:tc>
        <w:tc>
          <w:tcPr>
            <w:tcW w:w="2131" w:type="dxa"/>
            <w:vAlign w:val="center"/>
          </w:tcPr>
          <w:p>
            <w:pPr>
              <w:widowControl/>
              <w:snapToGrid w:val="0"/>
              <w:spacing w:after="200"/>
              <w:ind w:firstLine="48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员工总人数</w:t>
            </w:r>
          </w:p>
        </w:tc>
        <w:tc>
          <w:tcPr>
            <w:tcW w:w="2130" w:type="dxa"/>
            <w:vAlign w:val="center"/>
          </w:tcPr>
          <w:p>
            <w:pPr>
              <w:widowControl/>
              <w:snapToGrid w:val="0"/>
              <w:spacing w:after="200"/>
              <w:ind w:firstLine="480"/>
              <w:jc w:val="center"/>
              <w:rPr>
                <w:rFonts w:hint="eastAsia" w:ascii="宋体" w:hAnsi="宋体" w:eastAsia="宋体" w:cs="宋体"/>
                <w:bCs/>
                <w:sz w:val="24"/>
                <w:szCs w:val="24"/>
              </w:rPr>
            </w:pPr>
          </w:p>
        </w:tc>
        <w:tc>
          <w:tcPr>
            <w:tcW w:w="2131"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注册资本</w:t>
            </w:r>
          </w:p>
        </w:tc>
        <w:tc>
          <w:tcPr>
            <w:tcW w:w="2131" w:type="dxa"/>
            <w:vAlign w:val="center"/>
          </w:tcPr>
          <w:p>
            <w:pPr>
              <w:widowControl/>
              <w:snapToGrid w:val="0"/>
              <w:spacing w:after="200"/>
              <w:ind w:firstLine="48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6392" w:type="dxa"/>
            <w:gridSpan w:val="3"/>
            <w:vAlign w:val="center"/>
          </w:tcPr>
          <w:p>
            <w:pPr>
              <w:widowControl/>
              <w:snapToGrid w:val="0"/>
              <w:spacing w:after="200"/>
              <w:ind w:firstLine="480"/>
              <w:jc w:val="center"/>
              <w:rPr>
                <w:rFonts w:hint="eastAsia" w:ascii="宋体" w:hAnsi="宋体" w:eastAsia="宋体" w:cs="宋体"/>
                <w:bCs/>
                <w:sz w:val="24"/>
                <w:szCs w:val="24"/>
              </w:rPr>
            </w:pPr>
          </w:p>
        </w:tc>
      </w:tr>
    </w:tbl>
    <w:p>
      <w:pPr>
        <w:snapToGrid w:val="0"/>
        <w:spacing w:beforeLines="50" w:line="300" w:lineRule="auto"/>
        <w:ind w:left="618" w:hanging="198"/>
        <w:rPr>
          <w:rFonts w:cs="Arial" w:asciiTheme="minorEastAsia" w:hAnsiTheme="minorEastAsia"/>
          <w:sz w:val="24"/>
        </w:rPr>
      </w:pPr>
    </w:p>
    <w:p>
      <w:pPr>
        <w:snapToGrid w:val="0"/>
        <w:spacing w:beforeLines="50" w:line="300" w:lineRule="auto"/>
        <w:ind w:left="618" w:hanging="198"/>
        <w:rPr>
          <w:rFonts w:cs="Arial" w:asciiTheme="minorEastAsia" w:hAnsiTheme="minorEastAsia"/>
          <w:szCs w:val="21"/>
        </w:rPr>
      </w:pPr>
    </w:p>
    <w:p>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pPr>
        <w:pStyle w:val="3"/>
        <w:spacing w:beforeLines="50" w:after="100" w:afterAutospacing="1"/>
        <w:ind w:left="720" w:firstLine="1807" w:firstLineChars="600"/>
        <w:jc w:val="both"/>
        <w:rPr>
          <w:rFonts w:hint="default" w:ascii="宋体" w:hAnsi="宋体" w:eastAsia="宋体" w:cs="Arial"/>
          <w:lang w:val="en-US" w:eastAsia="zh-CN"/>
        </w:rPr>
      </w:pPr>
      <w:r>
        <w:rPr>
          <w:rFonts w:hint="eastAsia" w:ascii="宋体" w:hAnsi="宋体" w:eastAsia="宋体" w:cs="Arial"/>
        </w:rPr>
        <w:t>五、</w:t>
      </w:r>
      <w:r>
        <w:rPr>
          <w:rFonts w:hint="default" w:ascii="宋体" w:hAnsi="宋体" w:eastAsia="宋体" w:cs="Arial"/>
        </w:rPr>
        <w:t>经营品牌酒店</w:t>
      </w:r>
      <w:r>
        <w:rPr>
          <w:rFonts w:hint="eastAsia" w:ascii="宋体" w:hAnsi="宋体" w:eastAsia="宋体" w:cs="Arial"/>
          <w:lang w:val="en-US" w:eastAsia="zh-CN"/>
        </w:rPr>
        <w:t>或加盟情况</w:t>
      </w:r>
    </w:p>
    <w:p>
      <w:pPr>
        <w:snapToGrid w:val="0"/>
        <w:spacing w:line="300" w:lineRule="auto"/>
        <w:jc w:val="center"/>
        <w:rPr>
          <w:rFonts w:ascii="Arial" w:hAnsi="Arial" w:eastAsia="黑体" w:cs="Arial"/>
        </w:rPr>
      </w:pPr>
    </w:p>
    <w:tbl>
      <w:tblPr>
        <w:tblStyle w:val="12"/>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252"/>
        <w:gridCol w:w="2181"/>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2252" w:type="dxa"/>
            <w:vAlign w:val="center"/>
          </w:tcPr>
          <w:p>
            <w:pPr>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地点</w:t>
            </w:r>
          </w:p>
        </w:tc>
        <w:tc>
          <w:tcPr>
            <w:tcW w:w="2181" w:type="dxa"/>
            <w:vAlign w:val="center"/>
          </w:tcPr>
          <w:p>
            <w:pPr>
              <w:snapToGrid w:val="0"/>
              <w:spacing w:line="300" w:lineRule="auto"/>
              <w:ind w:left="-6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品牌店名称</w:t>
            </w:r>
          </w:p>
        </w:tc>
        <w:tc>
          <w:tcPr>
            <w:tcW w:w="2004" w:type="dxa"/>
            <w:vAlign w:val="center"/>
          </w:tcPr>
          <w:p>
            <w:pPr>
              <w:snapToGrid w:val="0"/>
              <w:spacing w:line="300" w:lineRule="auto"/>
              <w:ind w:left="-50"/>
              <w:jc w:val="center"/>
              <w:rPr>
                <w:rFonts w:hint="eastAsia" w:ascii="宋体" w:hAnsi="宋体" w:eastAsia="宋体" w:cs="宋体"/>
                <w:sz w:val="24"/>
                <w:szCs w:val="24"/>
              </w:rPr>
            </w:pPr>
            <w:r>
              <w:rPr>
                <w:rFonts w:hint="eastAsia" w:ascii="宋体" w:hAnsi="宋体" w:eastAsia="宋体" w:cs="宋体"/>
                <w:sz w:val="24"/>
                <w:szCs w:val="24"/>
                <w:lang w:val="en-US" w:eastAsia="zh-CN"/>
              </w:rPr>
              <w:t>营业开始时间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hint="eastAsia" w:ascii="宋体" w:hAnsi="宋体" w:eastAsia="宋体" w:cs="宋体"/>
                <w:sz w:val="24"/>
                <w:szCs w:val="24"/>
              </w:rPr>
            </w:pPr>
          </w:p>
          <w:p>
            <w:pPr>
              <w:snapToGrid w:val="0"/>
              <w:spacing w:line="300" w:lineRule="auto"/>
              <w:ind w:left="-2"/>
              <w:jc w:val="center"/>
              <w:rPr>
                <w:rFonts w:hint="eastAsia" w:ascii="宋体" w:hAnsi="宋体" w:eastAsia="宋体" w:cs="宋体"/>
                <w:sz w:val="24"/>
                <w:szCs w:val="24"/>
              </w:rPr>
            </w:pPr>
          </w:p>
        </w:tc>
        <w:tc>
          <w:tcPr>
            <w:tcW w:w="2252" w:type="dxa"/>
          </w:tcPr>
          <w:p>
            <w:pPr>
              <w:snapToGrid w:val="0"/>
              <w:spacing w:line="300" w:lineRule="auto"/>
              <w:jc w:val="center"/>
              <w:rPr>
                <w:rFonts w:hint="eastAsia" w:ascii="宋体" w:hAnsi="宋体" w:eastAsia="宋体" w:cs="宋体"/>
                <w:sz w:val="24"/>
                <w:szCs w:val="24"/>
              </w:rPr>
            </w:pPr>
          </w:p>
        </w:tc>
        <w:tc>
          <w:tcPr>
            <w:tcW w:w="2181" w:type="dxa"/>
          </w:tcPr>
          <w:p>
            <w:pPr>
              <w:snapToGrid w:val="0"/>
              <w:spacing w:line="300" w:lineRule="auto"/>
              <w:ind w:left="-69"/>
              <w:jc w:val="center"/>
              <w:rPr>
                <w:rFonts w:hint="eastAsia" w:ascii="宋体" w:hAnsi="宋体" w:eastAsia="宋体" w:cs="宋体"/>
                <w:sz w:val="24"/>
                <w:szCs w:val="24"/>
              </w:rPr>
            </w:pPr>
          </w:p>
        </w:tc>
        <w:tc>
          <w:tcPr>
            <w:tcW w:w="2004" w:type="dxa"/>
          </w:tcPr>
          <w:p>
            <w:pPr>
              <w:snapToGrid w:val="0"/>
              <w:spacing w:line="300" w:lineRule="auto"/>
              <w:ind w:left="-50"/>
              <w:jc w:val="center"/>
              <w:rPr>
                <w:rFonts w:hint="eastAsia" w:ascii="宋体" w:hAnsi="宋体" w:eastAsia="宋体" w:cs="宋体"/>
                <w:sz w:val="24"/>
                <w:szCs w:val="24"/>
              </w:rPr>
            </w:pPr>
          </w:p>
        </w:tc>
      </w:tr>
    </w:tbl>
    <w:p>
      <w:pPr>
        <w:snapToGrid w:val="0"/>
        <w:spacing w:beforeLines="50" w:line="300" w:lineRule="auto"/>
        <w:ind w:firstLine="420"/>
        <w:rPr>
          <w:rFonts w:hint="eastAsia" w:ascii="宋体" w:hAnsi="宋体" w:eastAsia="宋体" w:cs="宋体"/>
          <w:sz w:val="24"/>
        </w:rPr>
      </w:pPr>
      <w:r>
        <w:rPr>
          <w:rFonts w:hint="eastAsia" w:ascii="宋体" w:hAnsi="宋体" w:eastAsia="宋体" w:cs="宋体"/>
          <w:sz w:val="24"/>
        </w:rPr>
        <w:t>注：参选单位所经营品牌酒店要求在全国范围内有10家及以上的公开加盟店</w:t>
      </w:r>
    </w:p>
    <w:p>
      <w:pPr>
        <w:snapToGrid w:val="0"/>
        <w:spacing w:beforeLines="50" w:line="300" w:lineRule="auto"/>
        <w:ind w:firstLine="420"/>
        <w:rPr>
          <w:rFonts w:hint="eastAsia" w:ascii="宋体" w:hAnsi="宋体" w:eastAsia="宋体" w:cs="宋体"/>
          <w:sz w:val="24"/>
        </w:rPr>
      </w:pPr>
      <w:r>
        <w:rPr>
          <w:rFonts w:hint="eastAsia" w:ascii="宋体" w:hAnsi="宋体" w:eastAsia="宋体" w:cs="宋体"/>
          <w:sz w:val="24"/>
        </w:rPr>
        <w:t>本表加盖公章。</w:t>
      </w:r>
    </w:p>
    <w:p>
      <w:pPr>
        <w:keepNext/>
        <w:keepLines/>
        <w:snapToGrid w:val="0"/>
        <w:spacing w:line="300" w:lineRule="auto"/>
        <w:ind w:left="470" w:hanging="470" w:hangingChars="196"/>
        <w:jc w:val="center"/>
        <w:outlineLvl w:val="4"/>
        <w:rPr>
          <w:rFonts w:ascii="宋体" w:hAnsi="宋体" w:eastAsia="宋体" w:cs="Arial"/>
          <w:sz w:val="24"/>
        </w:rPr>
      </w:pPr>
    </w:p>
    <w:p>
      <w:pPr>
        <w:keepNext/>
        <w:keepLines/>
        <w:snapToGrid w:val="0"/>
        <w:spacing w:line="300" w:lineRule="auto"/>
        <w:ind w:left="551" w:hanging="551" w:hangingChars="196"/>
        <w:jc w:val="center"/>
        <w:outlineLvl w:val="4"/>
        <w:rPr>
          <w:rFonts w:ascii="Arial" w:hAnsi="Arial" w:eastAsia="黑体" w:cs="Arial"/>
          <w:b/>
          <w:bCs/>
          <w:sz w:val="28"/>
          <w:szCs w:val="28"/>
        </w:rPr>
      </w:pPr>
    </w:p>
    <w:p>
      <w:pPr>
        <w:widowControl/>
        <w:snapToGrid w:val="0"/>
        <w:spacing w:after="200"/>
        <w:rPr>
          <w:rFonts w:ascii="Tahoma" w:hAnsi="Tahoma" w:eastAsia="微软雅黑"/>
          <w:sz w:val="22"/>
          <w:szCs w:val="22"/>
        </w:rPr>
      </w:pPr>
    </w:p>
    <w:p>
      <w:pPr>
        <w:pStyle w:val="4"/>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pPr>
        <w:pStyle w:val="3"/>
        <w:spacing w:beforeLines="50" w:after="100" w:afterAutospacing="1"/>
        <w:jc w:val="center"/>
        <w:rPr>
          <w:rFonts w:ascii="宋体" w:hAnsi="宋体" w:eastAsia="宋体" w:cs="Arial"/>
        </w:rPr>
      </w:pPr>
      <w:bookmarkStart w:id="9" w:name="_Toc512327592"/>
      <w:r>
        <w:rPr>
          <w:rFonts w:hint="eastAsia" w:ascii="宋体" w:hAnsi="宋体" w:eastAsia="宋体" w:cs="Arial"/>
        </w:rPr>
        <w:t>六、项目策划书</w:t>
      </w:r>
      <w:r>
        <w:rPr>
          <w:rFonts w:hint="eastAsia" w:ascii="宋体" w:hAnsi="宋体" w:eastAsia="宋体" w:cs="Arial"/>
          <w:lang w:eastAsia="zh-CN"/>
        </w:rPr>
        <w:t>（</w:t>
      </w:r>
      <w:r>
        <w:rPr>
          <w:rFonts w:hint="eastAsia" w:ascii="宋体" w:hAnsi="宋体" w:eastAsia="宋体" w:cs="Arial"/>
          <w:lang w:val="en-US" w:eastAsia="zh-CN"/>
        </w:rPr>
        <w:t>格式自拟，可附U盘电子文件</w:t>
      </w:r>
      <w:r>
        <w:rPr>
          <w:rFonts w:hint="eastAsia" w:ascii="宋体" w:hAnsi="宋体" w:eastAsia="宋体" w:cs="Arial"/>
          <w:lang w:eastAsia="zh-CN"/>
        </w:rPr>
        <w:t>）</w:t>
      </w:r>
      <w:bookmarkEnd w:id="9"/>
    </w:p>
    <w:p>
      <w:pPr>
        <w:widowControl/>
        <w:spacing w:line="560" w:lineRule="exact"/>
        <w:ind w:firstLine="0" w:firstLineChars="0"/>
        <w:contextualSpacing/>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6870E"/>
    <w:multiLevelType w:val="singleLevel"/>
    <w:tmpl w:val="114687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NGQzMmYzNDE1OWRiNDUxZGNhNDVkOWZmNzBlYWYifQ=="/>
  </w:docVars>
  <w:rsids>
    <w:rsidRoot w:val="00B03027"/>
    <w:rsid w:val="00224018"/>
    <w:rsid w:val="00506468"/>
    <w:rsid w:val="005E5BB2"/>
    <w:rsid w:val="00A92549"/>
    <w:rsid w:val="00B03027"/>
    <w:rsid w:val="00B71882"/>
    <w:rsid w:val="00B74EA1"/>
    <w:rsid w:val="00CC388A"/>
    <w:rsid w:val="00D028D7"/>
    <w:rsid w:val="00D23569"/>
    <w:rsid w:val="00D5783D"/>
    <w:rsid w:val="00DD1948"/>
    <w:rsid w:val="02985DC6"/>
    <w:rsid w:val="050634BB"/>
    <w:rsid w:val="13C94031"/>
    <w:rsid w:val="14C83F21"/>
    <w:rsid w:val="185920A5"/>
    <w:rsid w:val="1D413E4E"/>
    <w:rsid w:val="257C6B3A"/>
    <w:rsid w:val="25ED0F94"/>
    <w:rsid w:val="2B3161D9"/>
    <w:rsid w:val="3207424B"/>
    <w:rsid w:val="37D6073F"/>
    <w:rsid w:val="39893116"/>
    <w:rsid w:val="3D43356C"/>
    <w:rsid w:val="3DA05553"/>
    <w:rsid w:val="45C457CD"/>
    <w:rsid w:val="46363222"/>
    <w:rsid w:val="495C2C76"/>
    <w:rsid w:val="57460AC2"/>
    <w:rsid w:val="58A261CC"/>
    <w:rsid w:val="5AFF7905"/>
    <w:rsid w:val="5C8E0F41"/>
    <w:rsid w:val="6051475F"/>
    <w:rsid w:val="68A301F5"/>
    <w:rsid w:val="6CB52DA9"/>
    <w:rsid w:val="6CE27FFC"/>
    <w:rsid w:val="71445C1A"/>
    <w:rsid w:val="72094948"/>
    <w:rsid w:val="73BE1CB4"/>
    <w:rsid w:val="777A2396"/>
    <w:rsid w:val="7D064499"/>
    <w:rsid w:val="7D3905FD"/>
    <w:rsid w:val="7DC61D5E"/>
    <w:rsid w:val="7F0025A0"/>
    <w:rsid w:val="7F82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99"/>
    <w:pPr>
      <w:spacing w:after="120"/>
    </w:p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link w:val="23"/>
    <w:semiHidden/>
    <w:unhideWhenUsed/>
    <w:qFormat/>
    <w:uiPriority w:val="99"/>
    <w:pPr>
      <w:jc w:val="left"/>
    </w:pPr>
  </w:style>
  <w:style w:type="paragraph" w:styleId="6">
    <w:name w:val="Balloon Text"/>
    <w:basedOn w:val="1"/>
    <w:link w:val="22"/>
    <w:semiHidden/>
    <w:unhideWhenUsed/>
    <w:qFormat/>
    <w:uiPriority w:val="99"/>
    <w:rPr>
      <w:rFonts w:ascii="宋体" w:eastAsia="宋体"/>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4"/>
    <w:semiHidden/>
    <w:unhideWhenUsed/>
    <w:qFormat/>
    <w:uiPriority w:val="99"/>
    <w:rPr>
      <w:b/>
      <w:bCs/>
    </w:rPr>
  </w:style>
  <w:style w:type="paragraph" w:styleId="11">
    <w:name w:val="Body Text First Indent"/>
    <w:basedOn w:val="2"/>
    <w:link w:val="20"/>
    <w:unhideWhenUsed/>
    <w:qFormat/>
    <w:uiPriority w:val="0"/>
    <w:pPr>
      <w:ind w:firstLine="420" w:firstLineChars="100"/>
    </w:pPr>
    <w:rPr>
      <w:szCs w:val="24"/>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正文文本 字符"/>
    <w:basedOn w:val="14"/>
    <w:link w:val="2"/>
    <w:semiHidden/>
    <w:qFormat/>
    <w:uiPriority w:val="99"/>
  </w:style>
  <w:style w:type="character" w:customStyle="1" w:styleId="20">
    <w:name w:val="正文文本首行缩进 字符"/>
    <w:basedOn w:val="19"/>
    <w:link w:val="11"/>
    <w:qFormat/>
    <w:uiPriority w:val="0"/>
    <w:rPr>
      <w:szCs w:val="24"/>
    </w:rPr>
  </w:style>
  <w:style w:type="paragraph" w:styleId="21">
    <w:name w:val="List Paragraph"/>
    <w:basedOn w:val="1"/>
    <w:qFormat/>
    <w:uiPriority w:val="34"/>
    <w:pPr>
      <w:ind w:firstLine="420" w:firstLineChars="200"/>
    </w:pPr>
  </w:style>
  <w:style w:type="character" w:customStyle="1" w:styleId="22">
    <w:name w:val="批注框文本 字符"/>
    <w:basedOn w:val="14"/>
    <w:link w:val="6"/>
    <w:semiHidden/>
    <w:qFormat/>
    <w:uiPriority w:val="99"/>
    <w:rPr>
      <w:rFonts w:ascii="宋体" w:eastAsia="宋体"/>
      <w:kern w:val="2"/>
      <w:sz w:val="18"/>
      <w:szCs w:val="18"/>
    </w:rPr>
  </w:style>
  <w:style w:type="character" w:customStyle="1" w:styleId="23">
    <w:name w:val="批注文字 字符"/>
    <w:basedOn w:val="14"/>
    <w:link w:val="5"/>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2205</Words>
  <Characters>2287</Characters>
  <Lines>8</Lines>
  <Paragraphs>2</Paragraphs>
  <TotalTime>37</TotalTime>
  <ScaleCrop>false</ScaleCrop>
  <LinksUpToDate>false</LinksUpToDate>
  <CharactersWithSpaces>2928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2023-07-18T02:13:00Z</dcterms:created>
  <dc:creator>超 范</dc:creator>
  <cp:lastModifiedBy>WPS_1216747079</cp:lastModifiedBy>
  <dcterms:modified xsi:type="dcterms:W3CDTF">2023-07-19T02:27:36Z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003C60F980174477B4BA9A0E42EE1091_13</vt:lpwstr>
  </property>
</Properties>
</file>